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F99" w:rsidRPr="005262ED" w:rsidRDefault="00A44F99" w:rsidP="00A44F99">
      <w:pPr>
        <w:pStyle w:val="Tijeloteksta"/>
        <w:rPr>
          <w:rFonts w:ascii="Times New Roman" w:hAnsi="Times New Roman"/>
        </w:rPr>
      </w:pPr>
      <w:bookmarkStart w:id="0" w:name="_GoBack"/>
      <w:bookmarkEnd w:id="0"/>
      <w:r w:rsidRPr="005262ED">
        <w:rPr>
          <w:rFonts w:ascii="Times New Roman" w:hAnsi="Times New Roman"/>
        </w:rPr>
        <w:tab/>
      </w:r>
      <w:r w:rsidRPr="005262ED">
        <w:rPr>
          <w:rFonts w:ascii="Times New Roman" w:hAnsi="Times New Roman"/>
        </w:rPr>
        <w:tab/>
      </w:r>
      <w:r w:rsidRPr="005262ED">
        <w:rPr>
          <w:rFonts w:ascii="Times New Roman" w:hAnsi="Times New Roman"/>
        </w:rPr>
        <w:tab/>
      </w:r>
      <w:r w:rsidRPr="005262ED">
        <w:rPr>
          <w:rFonts w:ascii="Times New Roman" w:hAnsi="Times New Roman"/>
        </w:rPr>
        <w:tab/>
      </w:r>
      <w:r w:rsidRPr="005262ED">
        <w:rPr>
          <w:rFonts w:ascii="Times New Roman" w:hAnsi="Times New Roman"/>
        </w:rPr>
        <w:tab/>
      </w:r>
      <w:r w:rsidRPr="005262ED">
        <w:rPr>
          <w:rFonts w:ascii="Times New Roman" w:hAnsi="Times New Roman"/>
        </w:rPr>
        <w:tab/>
      </w:r>
    </w:p>
    <w:p w:rsidR="00A44F99" w:rsidRPr="005262ED" w:rsidRDefault="00A44F99" w:rsidP="00A44F99">
      <w:pPr>
        <w:pStyle w:val="Tijeloteksta"/>
        <w:jc w:val="center"/>
        <w:rPr>
          <w:rFonts w:ascii="Times New Roman" w:hAnsi="Times New Roman"/>
          <w:b/>
        </w:rPr>
      </w:pPr>
      <w:r w:rsidRPr="005262ED">
        <w:rPr>
          <w:rFonts w:ascii="Times New Roman" w:hAnsi="Times New Roman"/>
          <w:b/>
        </w:rPr>
        <w:t>TRGOVAČKI SUD</w:t>
      </w:r>
    </w:p>
    <w:p w:rsidR="00A44F99" w:rsidRPr="005262ED" w:rsidRDefault="00A44F99" w:rsidP="00A44F99">
      <w:pPr>
        <w:pStyle w:val="Tijeloteksta"/>
        <w:jc w:val="center"/>
        <w:rPr>
          <w:rFonts w:ascii="Times New Roman" w:hAnsi="Times New Roman"/>
          <w:b/>
        </w:rPr>
      </w:pPr>
      <w:r w:rsidRPr="005262ED">
        <w:rPr>
          <w:rFonts w:ascii="Times New Roman" w:hAnsi="Times New Roman"/>
          <w:b/>
        </w:rPr>
        <w:t>Zagreb</w:t>
      </w:r>
    </w:p>
    <w:p w:rsidR="00A44F99" w:rsidRPr="005262ED" w:rsidRDefault="00A44F99" w:rsidP="00A44F99">
      <w:pPr>
        <w:pStyle w:val="Tijeloteksta"/>
        <w:rPr>
          <w:rFonts w:ascii="Times New Roman" w:hAnsi="Times New Roman"/>
        </w:rPr>
      </w:pPr>
    </w:p>
    <w:p w:rsidR="00A44F99" w:rsidRPr="005262ED" w:rsidRDefault="00A44F99" w:rsidP="00A44F99">
      <w:pPr>
        <w:pStyle w:val="Tijeloteksta"/>
        <w:jc w:val="center"/>
        <w:rPr>
          <w:rFonts w:ascii="Times New Roman" w:hAnsi="Times New Roman"/>
          <w:b/>
        </w:rPr>
      </w:pPr>
      <w:r w:rsidRPr="005262ED">
        <w:rPr>
          <w:rFonts w:ascii="Times New Roman" w:hAnsi="Times New Roman"/>
          <w:b/>
        </w:rPr>
        <w:t xml:space="preserve">PREDMET: Gea </w:t>
      </w:r>
      <w:proofErr w:type="spellStart"/>
      <w:r w:rsidRPr="005262ED">
        <w:rPr>
          <w:rFonts w:ascii="Times New Roman" w:hAnsi="Times New Roman"/>
          <w:b/>
        </w:rPr>
        <w:t>Terra</w:t>
      </w:r>
      <w:proofErr w:type="spellEnd"/>
      <w:r w:rsidRPr="005262ED">
        <w:rPr>
          <w:rFonts w:ascii="Times New Roman" w:hAnsi="Times New Roman"/>
          <w:b/>
        </w:rPr>
        <w:t xml:space="preserve"> Nova d.o.o. u stečaju – stečajni postupak ST- 400/15</w:t>
      </w:r>
    </w:p>
    <w:p w:rsidR="00A44F99" w:rsidRPr="005262ED" w:rsidRDefault="00A44F99" w:rsidP="00A44F99">
      <w:pPr>
        <w:pStyle w:val="Tijeloteksta"/>
        <w:rPr>
          <w:rFonts w:ascii="Times New Roman" w:hAnsi="Times New Roman"/>
        </w:rPr>
      </w:pPr>
    </w:p>
    <w:p w:rsidR="00A44F99" w:rsidRPr="003979DD" w:rsidRDefault="00A44F99" w:rsidP="00A44F99">
      <w:pPr>
        <w:pStyle w:val="Tijeloteksta"/>
        <w:jc w:val="center"/>
        <w:rPr>
          <w:rFonts w:ascii="Times New Roman" w:hAnsi="Times New Roman"/>
          <w:b/>
        </w:rPr>
      </w:pPr>
      <w:r w:rsidRPr="003979DD">
        <w:rPr>
          <w:rFonts w:ascii="Times New Roman" w:hAnsi="Times New Roman"/>
          <w:b/>
        </w:rPr>
        <w:t>IZVJEŠĆE STEČAJNOG UPRAVITELJA O GOSPODARSKOM STANJU STEČAJNOG DUŽNIKA</w:t>
      </w:r>
    </w:p>
    <w:p w:rsidR="00A44F99" w:rsidRPr="005262ED" w:rsidRDefault="00A44F99" w:rsidP="00A44F99">
      <w:pPr>
        <w:pStyle w:val="Tijeloteksta"/>
        <w:rPr>
          <w:rFonts w:ascii="Times New Roman" w:hAnsi="Times New Roman"/>
        </w:rPr>
      </w:pPr>
    </w:p>
    <w:p w:rsidR="00A44F99" w:rsidRPr="005262ED" w:rsidRDefault="00A44F99" w:rsidP="00A44F99">
      <w:pPr>
        <w:pStyle w:val="Tijeloteksta"/>
        <w:rPr>
          <w:rFonts w:ascii="Times New Roman" w:hAnsi="Times New Roman"/>
        </w:rPr>
      </w:pPr>
      <w:r w:rsidRPr="005262ED">
        <w:rPr>
          <w:rFonts w:ascii="Times New Roman" w:hAnsi="Times New Roman"/>
        </w:rPr>
        <w:t xml:space="preserve">Rješenjem Trgovačkog suda u Zagrebu br. St- 400715 od 30.7.2015. godine otvoren je stečajni postupak nad dužnikom </w:t>
      </w:r>
      <w:r w:rsidRPr="005262ED">
        <w:rPr>
          <w:rFonts w:ascii="Times New Roman" w:hAnsi="Times New Roman"/>
          <w:b/>
        </w:rPr>
        <w:t xml:space="preserve">Gea </w:t>
      </w:r>
      <w:proofErr w:type="spellStart"/>
      <w:r w:rsidRPr="005262ED">
        <w:rPr>
          <w:rFonts w:ascii="Times New Roman" w:hAnsi="Times New Roman"/>
          <w:b/>
        </w:rPr>
        <w:t>terra</w:t>
      </w:r>
      <w:proofErr w:type="spellEnd"/>
      <w:r w:rsidRPr="005262ED">
        <w:rPr>
          <w:rFonts w:ascii="Times New Roman" w:hAnsi="Times New Roman"/>
          <w:b/>
        </w:rPr>
        <w:t xml:space="preserve"> nova d.o.o. </w:t>
      </w:r>
      <w:r w:rsidRPr="005262ED">
        <w:rPr>
          <w:rFonts w:ascii="Times New Roman" w:hAnsi="Times New Roman"/>
        </w:rPr>
        <w:t>iz Zagreba.</w:t>
      </w:r>
    </w:p>
    <w:p w:rsidR="00A44F99" w:rsidRPr="005262ED" w:rsidRDefault="00A44F99" w:rsidP="00A44F99">
      <w:pPr>
        <w:pStyle w:val="Tijeloteksta"/>
        <w:rPr>
          <w:rFonts w:ascii="Times New Roman" w:hAnsi="Times New Roman"/>
        </w:rPr>
      </w:pPr>
    </w:p>
    <w:p w:rsidR="00A44F99" w:rsidRPr="005262ED" w:rsidRDefault="00A44F99" w:rsidP="00A44F99">
      <w:pPr>
        <w:pStyle w:val="Tijeloteksta"/>
        <w:rPr>
          <w:rFonts w:ascii="Times New Roman" w:hAnsi="Times New Roman"/>
        </w:rPr>
      </w:pPr>
    </w:p>
    <w:p w:rsidR="00A44F99" w:rsidRPr="005262ED" w:rsidRDefault="00A44F99" w:rsidP="00A44F99">
      <w:pPr>
        <w:pStyle w:val="Tijeloteksta"/>
        <w:rPr>
          <w:rFonts w:ascii="Times New Roman" w:hAnsi="Times New Roman"/>
        </w:rPr>
      </w:pPr>
      <w:r w:rsidRPr="005262ED">
        <w:rPr>
          <w:rFonts w:ascii="Times New Roman" w:hAnsi="Times New Roman"/>
        </w:rPr>
        <w:t xml:space="preserve">Prethodni postupak: Postupak otvaranja stečajnog postupka inicirala je </w:t>
      </w:r>
      <w:r>
        <w:rPr>
          <w:rFonts w:ascii="Times New Roman" w:hAnsi="Times New Roman"/>
        </w:rPr>
        <w:t>HPB radi nevraćenog</w:t>
      </w:r>
      <w:r w:rsidRPr="005262ED">
        <w:rPr>
          <w:rFonts w:ascii="Times New Roman" w:hAnsi="Times New Roman"/>
        </w:rPr>
        <w:t xml:space="preserve"> kredita.</w:t>
      </w:r>
    </w:p>
    <w:p w:rsidR="00A44F99" w:rsidRPr="005262ED" w:rsidRDefault="00A44F99" w:rsidP="00A44F99">
      <w:pPr>
        <w:pStyle w:val="Tijeloteksta"/>
        <w:rPr>
          <w:rFonts w:ascii="Times New Roman" w:hAnsi="Times New Roman"/>
        </w:rPr>
      </w:pPr>
    </w:p>
    <w:p w:rsidR="00A44F99" w:rsidRPr="005262ED" w:rsidRDefault="00A44F99" w:rsidP="00A44F99">
      <w:pPr>
        <w:pStyle w:val="Tijeloteksta"/>
        <w:rPr>
          <w:rFonts w:ascii="Times New Roman" w:hAnsi="Times New Roman"/>
        </w:rPr>
      </w:pPr>
      <w:r w:rsidRPr="005262ED">
        <w:rPr>
          <w:rFonts w:ascii="Times New Roman" w:hAnsi="Times New Roman"/>
        </w:rPr>
        <w:t>Dužnik se bavio građevinskom djelatnošću – izgradnja stanova. Dužnik je zapao u poteškoće jer nije mogao vraćati kredit HPB-e.</w:t>
      </w:r>
    </w:p>
    <w:p w:rsidR="00A44F99" w:rsidRPr="005262ED" w:rsidRDefault="00A44F99" w:rsidP="00A44F99">
      <w:pPr>
        <w:pStyle w:val="Tijeloteksta"/>
        <w:rPr>
          <w:rFonts w:ascii="Times New Roman" w:hAnsi="Times New Roman"/>
        </w:rPr>
      </w:pPr>
    </w:p>
    <w:p w:rsidR="00A44F99" w:rsidRPr="005262ED" w:rsidRDefault="00A44F99" w:rsidP="00A44F99">
      <w:pPr>
        <w:pStyle w:val="Tijeloteksta"/>
        <w:rPr>
          <w:rFonts w:ascii="Times New Roman" w:hAnsi="Times New Roman"/>
        </w:rPr>
      </w:pPr>
      <w:r w:rsidRPr="005262ED">
        <w:rPr>
          <w:rFonts w:ascii="Times New Roman" w:hAnsi="Times New Roman"/>
        </w:rPr>
        <w:t>Račun dužnika je bio u HPB. S danom 14.7.2015. godine račun je blokiran 1593 dana, tj. ukupno 180 dana blokade u zadnjih 6 mjeseci zbog nepodmirenih obveza evidentiranih u Očevidniku redoslijeda plaćanja.</w:t>
      </w:r>
    </w:p>
    <w:p w:rsidR="00A44F99" w:rsidRPr="005262ED" w:rsidRDefault="00A44F99" w:rsidP="00A44F99">
      <w:pPr>
        <w:pStyle w:val="Tijeloteksta"/>
        <w:rPr>
          <w:rFonts w:ascii="Times New Roman" w:hAnsi="Times New Roman"/>
        </w:rPr>
      </w:pPr>
    </w:p>
    <w:p w:rsidR="00A44F99" w:rsidRPr="005262ED" w:rsidRDefault="00A44F99" w:rsidP="00A44F99">
      <w:pPr>
        <w:pStyle w:val="Tijeloteksta"/>
        <w:rPr>
          <w:rFonts w:ascii="Times New Roman" w:hAnsi="Times New Roman"/>
        </w:rPr>
      </w:pPr>
      <w:r w:rsidRPr="005262ED">
        <w:rPr>
          <w:rFonts w:ascii="Times New Roman" w:hAnsi="Times New Roman"/>
        </w:rPr>
        <w:t xml:space="preserve">Knjigovodstvo i arhiva dužnika se nalazi u zagrebu, </w:t>
      </w:r>
      <w:proofErr w:type="spellStart"/>
      <w:r w:rsidRPr="005262ED">
        <w:rPr>
          <w:rFonts w:ascii="Times New Roman" w:hAnsi="Times New Roman"/>
        </w:rPr>
        <w:t>Amruševa</w:t>
      </w:r>
      <w:proofErr w:type="spellEnd"/>
      <w:r w:rsidRPr="005262ED">
        <w:rPr>
          <w:rFonts w:ascii="Times New Roman" w:hAnsi="Times New Roman"/>
        </w:rPr>
        <w:t xml:space="preserve"> 7.</w:t>
      </w:r>
    </w:p>
    <w:p w:rsidR="00A44F99" w:rsidRPr="005262ED" w:rsidRDefault="00A44F99" w:rsidP="00A44F99">
      <w:pPr>
        <w:pStyle w:val="Tijeloteksta"/>
        <w:rPr>
          <w:rFonts w:ascii="Times New Roman" w:hAnsi="Times New Roman"/>
        </w:rPr>
      </w:pPr>
    </w:p>
    <w:p w:rsidR="00A44F99" w:rsidRPr="005262ED" w:rsidRDefault="00A44F99" w:rsidP="00A44F99">
      <w:pPr>
        <w:pStyle w:val="Tijeloteksta"/>
        <w:rPr>
          <w:rFonts w:ascii="Times New Roman" w:hAnsi="Times New Roman"/>
        </w:rPr>
      </w:pPr>
      <w:r w:rsidRPr="003979DD">
        <w:rPr>
          <w:rFonts w:ascii="Times New Roman" w:hAnsi="Times New Roman"/>
        </w:rPr>
        <w:t>RADNICI</w:t>
      </w:r>
      <w:r w:rsidRPr="005262ED">
        <w:rPr>
          <w:rFonts w:ascii="Times New Roman" w:hAnsi="Times New Roman"/>
        </w:rPr>
        <w:t xml:space="preserve"> – u trenutku otvaranja stečaja nije bilo zaposlenih radnika.</w:t>
      </w:r>
    </w:p>
    <w:p w:rsidR="00A44F99" w:rsidRPr="005262ED" w:rsidRDefault="00A44F99" w:rsidP="00A44F99">
      <w:pPr>
        <w:pStyle w:val="Tijeloteksta"/>
        <w:rPr>
          <w:rFonts w:ascii="Times New Roman" w:hAnsi="Times New Roman"/>
        </w:rPr>
      </w:pPr>
    </w:p>
    <w:p w:rsidR="00A44F99" w:rsidRPr="005262ED" w:rsidRDefault="00A44F99" w:rsidP="00A44F99">
      <w:pPr>
        <w:pStyle w:val="Tijeloteksta"/>
        <w:rPr>
          <w:rFonts w:ascii="Times New Roman" w:hAnsi="Times New Roman"/>
        </w:rPr>
      </w:pPr>
      <w:r w:rsidRPr="005262ED">
        <w:rPr>
          <w:rFonts w:ascii="Times New Roman" w:hAnsi="Times New Roman"/>
        </w:rPr>
        <w:t xml:space="preserve">Sa Stanislavom </w:t>
      </w:r>
      <w:proofErr w:type="spellStart"/>
      <w:r w:rsidRPr="005262ED">
        <w:rPr>
          <w:rFonts w:ascii="Times New Roman" w:hAnsi="Times New Roman"/>
        </w:rPr>
        <w:t>Szabom</w:t>
      </w:r>
      <w:proofErr w:type="spellEnd"/>
      <w:r w:rsidRPr="005262ED">
        <w:rPr>
          <w:rFonts w:ascii="Times New Roman" w:hAnsi="Times New Roman"/>
        </w:rPr>
        <w:t>, bivšim zakonskim zastupnikom dužnika, obavio sam nekoliko informativnih razgovora vezanih uz imovinsku i financijsku situaciju društva. Izvršio sam i uvid u imovinu stečajnog dužnika koja se sastoji od neprodanih stanova u Zagrebu.</w:t>
      </w:r>
    </w:p>
    <w:p w:rsidR="00A44F99" w:rsidRPr="005262ED" w:rsidRDefault="00A44F99" w:rsidP="00A44F99">
      <w:pPr>
        <w:pStyle w:val="Tijeloteksta"/>
        <w:rPr>
          <w:rFonts w:ascii="Times New Roman" w:hAnsi="Times New Roman"/>
        </w:rPr>
      </w:pPr>
    </w:p>
    <w:p w:rsidR="00A44F99" w:rsidRPr="005262ED" w:rsidRDefault="00A44F99" w:rsidP="00A44F99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t>Z</w:t>
      </w:r>
      <w:r w:rsidRPr="005262ED">
        <w:rPr>
          <w:rFonts w:ascii="Times New Roman" w:hAnsi="Times New Roman"/>
        </w:rPr>
        <w:t>atvorio sam stari račun i otvorio novi u HPB.</w:t>
      </w:r>
    </w:p>
    <w:p w:rsidR="00A44F99" w:rsidRPr="005262ED" w:rsidRDefault="00A44F99" w:rsidP="00A44F99">
      <w:pPr>
        <w:pStyle w:val="Tijeloteksta"/>
        <w:rPr>
          <w:rFonts w:ascii="Times New Roman" w:hAnsi="Times New Roman"/>
        </w:rPr>
      </w:pPr>
    </w:p>
    <w:p w:rsidR="00A44F99" w:rsidRPr="005262ED" w:rsidRDefault="00A44F99" w:rsidP="00A44F99">
      <w:pPr>
        <w:pStyle w:val="Tijeloteksta"/>
        <w:jc w:val="center"/>
        <w:rPr>
          <w:rFonts w:ascii="Times New Roman" w:hAnsi="Times New Roman"/>
          <w:b/>
        </w:rPr>
      </w:pPr>
      <w:r w:rsidRPr="005262ED">
        <w:rPr>
          <w:rFonts w:ascii="Times New Roman" w:hAnsi="Times New Roman"/>
          <w:b/>
        </w:rPr>
        <w:t>IMOVINA</w:t>
      </w:r>
    </w:p>
    <w:p w:rsidR="00A44F99" w:rsidRPr="005262ED" w:rsidRDefault="00A44F99" w:rsidP="00A44F99">
      <w:pPr>
        <w:pStyle w:val="Tijeloteksta"/>
        <w:jc w:val="center"/>
        <w:rPr>
          <w:rFonts w:ascii="Times New Roman" w:hAnsi="Times New Roman"/>
          <w:b/>
        </w:rPr>
      </w:pPr>
    </w:p>
    <w:p w:rsidR="00A44F99" w:rsidRPr="005262ED" w:rsidRDefault="00A44F99" w:rsidP="00A44F99">
      <w:pPr>
        <w:pStyle w:val="Tijeloteksta"/>
        <w:rPr>
          <w:rFonts w:ascii="Times New Roman" w:hAnsi="Times New Roman"/>
        </w:rPr>
      </w:pPr>
      <w:r w:rsidRPr="005262ED">
        <w:rPr>
          <w:rFonts w:ascii="Times New Roman" w:hAnsi="Times New Roman"/>
        </w:rPr>
        <w:t xml:space="preserve">ZZ je predao stečajnom upravitelju </w:t>
      </w:r>
      <w:r>
        <w:rPr>
          <w:rFonts w:ascii="Times New Roman" w:hAnsi="Times New Roman"/>
        </w:rPr>
        <w:t xml:space="preserve">po javnom bilježniku ovjereni </w:t>
      </w:r>
      <w:r w:rsidRPr="005262ED">
        <w:rPr>
          <w:rFonts w:ascii="Times New Roman" w:hAnsi="Times New Roman"/>
        </w:rPr>
        <w:t>prokazni popis imovine</w:t>
      </w:r>
      <w:r>
        <w:rPr>
          <w:rFonts w:ascii="Times New Roman" w:hAnsi="Times New Roman"/>
        </w:rPr>
        <w:t>.</w:t>
      </w:r>
    </w:p>
    <w:p w:rsidR="00A44F99" w:rsidRDefault="00A44F99" w:rsidP="00A44F99">
      <w:pPr>
        <w:pStyle w:val="Tijeloteksta"/>
        <w:rPr>
          <w:rFonts w:ascii="Times New Roman" w:hAnsi="Times New Roman"/>
          <w:b/>
          <w:u w:val="single"/>
        </w:rPr>
      </w:pPr>
    </w:p>
    <w:p w:rsidR="00A44F99" w:rsidRPr="005262ED" w:rsidRDefault="00A44F99" w:rsidP="00A44F99">
      <w:pPr>
        <w:pStyle w:val="Tijeloteksta"/>
        <w:rPr>
          <w:rFonts w:ascii="Times New Roman" w:hAnsi="Times New Roman"/>
        </w:rPr>
      </w:pPr>
      <w:r w:rsidRPr="005262ED">
        <w:rPr>
          <w:rFonts w:ascii="Times New Roman" w:hAnsi="Times New Roman"/>
          <w:b/>
          <w:u w:val="single"/>
        </w:rPr>
        <w:t>Parnice/ovrhe</w:t>
      </w:r>
      <w:r w:rsidRPr="005262ED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>dužnik ne vodi nikakav sudski postupak radi naplate svojih potraživanja</w:t>
      </w:r>
    </w:p>
    <w:p w:rsidR="00A44F99" w:rsidRPr="005262ED" w:rsidRDefault="00A44F99" w:rsidP="00A44F99">
      <w:pPr>
        <w:rPr>
          <w:rFonts w:ascii="Times New Roman" w:hAnsi="Times New Roman"/>
        </w:rPr>
      </w:pPr>
    </w:p>
    <w:p w:rsidR="00A44F99" w:rsidRPr="005262ED" w:rsidRDefault="00A44F99" w:rsidP="00A44F99">
      <w:pPr>
        <w:pStyle w:val="Tijeloteksta"/>
        <w:rPr>
          <w:rFonts w:ascii="Times New Roman" w:hAnsi="Times New Roman"/>
          <w:b/>
        </w:rPr>
      </w:pPr>
    </w:p>
    <w:p w:rsidR="00A44F99" w:rsidRPr="005262ED" w:rsidRDefault="00A44F99" w:rsidP="00A44F99">
      <w:pPr>
        <w:pStyle w:val="Tijeloteksta"/>
        <w:rPr>
          <w:rFonts w:ascii="Times New Roman" w:hAnsi="Times New Roman"/>
        </w:rPr>
      </w:pPr>
      <w:r w:rsidRPr="005262ED">
        <w:rPr>
          <w:rFonts w:ascii="Times New Roman" w:hAnsi="Times New Roman"/>
          <w:b/>
          <w:u w:val="single"/>
        </w:rPr>
        <w:t>Dionice i udjeli</w:t>
      </w:r>
      <w:r w:rsidRPr="005262ED">
        <w:rPr>
          <w:rFonts w:ascii="Times New Roman" w:hAnsi="Times New Roman"/>
        </w:rPr>
        <w:t xml:space="preserve"> – dužnik nema udjela/dionica u drugim trgovačkim društvima.</w:t>
      </w:r>
    </w:p>
    <w:p w:rsidR="00A44F99" w:rsidRPr="005262ED" w:rsidRDefault="00A44F99" w:rsidP="00A44F99">
      <w:pPr>
        <w:pStyle w:val="Tijeloteksta"/>
        <w:rPr>
          <w:rFonts w:ascii="Times New Roman" w:hAnsi="Times New Roman"/>
        </w:rPr>
      </w:pPr>
    </w:p>
    <w:p w:rsidR="00A44F99" w:rsidRDefault="00A44F99" w:rsidP="00A44F99">
      <w:pPr>
        <w:pStyle w:val="Tijeloteksta"/>
        <w:rPr>
          <w:rFonts w:ascii="Times New Roman" w:hAnsi="Times New Roman"/>
        </w:rPr>
      </w:pPr>
      <w:r w:rsidRPr="005262ED">
        <w:rPr>
          <w:rFonts w:ascii="Times New Roman" w:hAnsi="Times New Roman"/>
          <w:b/>
          <w:u w:val="single"/>
        </w:rPr>
        <w:t>Nekretnine</w:t>
      </w:r>
      <w:r w:rsidRPr="005262ED">
        <w:rPr>
          <w:rFonts w:ascii="Times New Roman" w:hAnsi="Times New Roman"/>
        </w:rPr>
        <w:t xml:space="preserve">: dužnik je vlasnik </w:t>
      </w:r>
      <w:r>
        <w:rPr>
          <w:rFonts w:ascii="Times New Roman" w:hAnsi="Times New Roman"/>
        </w:rPr>
        <w:t>15</w:t>
      </w:r>
      <w:r w:rsidRPr="005262ED">
        <w:rPr>
          <w:rFonts w:ascii="Times New Roman" w:hAnsi="Times New Roman"/>
        </w:rPr>
        <w:t xml:space="preserve"> stanova veličine od 41 m2 do 68</w:t>
      </w:r>
      <w:r>
        <w:rPr>
          <w:rFonts w:ascii="Times New Roman" w:hAnsi="Times New Roman"/>
        </w:rPr>
        <w:t xml:space="preserve"> m2</w:t>
      </w:r>
      <w:r w:rsidRPr="005262ED">
        <w:rPr>
          <w:rFonts w:ascii="Times New Roman" w:hAnsi="Times New Roman"/>
        </w:rPr>
        <w:t xml:space="preserve"> koji se nalaze u stambenoj zgradi br. 32 i 34 u Zagrebu, </w:t>
      </w:r>
      <w:proofErr w:type="spellStart"/>
      <w:r>
        <w:rPr>
          <w:rFonts w:ascii="Times New Roman" w:hAnsi="Times New Roman"/>
        </w:rPr>
        <w:t>Kamenarka</w:t>
      </w:r>
      <w:proofErr w:type="spellEnd"/>
      <w:r>
        <w:rPr>
          <w:rFonts w:ascii="Times New Roman" w:hAnsi="Times New Roman"/>
        </w:rPr>
        <w:t>.</w:t>
      </w:r>
      <w:r w:rsidRPr="005262E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Stambena zgrada je upisana u zemljišne knjige Općinskog suda Zagreb k.o. </w:t>
      </w:r>
      <w:proofErr w:type="spellStart"/>
      <w:r>
        <w:rPr>
          <w:rFonts w:ascii="Times New Roman" w:hAnsi="Times New Roman"/>
        </w:rPr>
        <w:t>Jakuševec</w:t>
      </w:r>
      <w:proofErr w:type="spellEnd"/>
      <w:r>
        <w:rPr>
          <w:rFonts w:ascii="Times New Roman" w:hAnsi="Times New Roman"/>
        </w:rPr>
        <w:t xml:space="preserve"> z.k.ul. </w:t>
      </w:r>
      <w:r w:rsidRPr="007B796A">
        <w:rPr>
          <w:rFonts w:ascii="Times New Roman" w:hAnsi="Times New Roman"/>
        </w:rPr>
        <w:t>13236</w:t>
      </w:r>
      <w:r>
        <w:rPr>
          <w:rFonts w:ascii="Times New Roman" w:hAnsi="Times New Roman"/>
        </w:rPr>
        <w:t xml:space="preserve"> </w:t>
      </w:r>
      <w:r w:rsidRPr="00AA10A7">
        <w:rPr>
          <w:rFonts w:ascii="Times New Roman" w:hAnsi="Times New Roman"/>
        </w:rPr>
        <w:t>kat. čest. br. 492/4</w:t>
      </w:r>
      <w:r>
        <w:rPr>
          <w:rFonts w:ascii="Times New Roman" w:hAnsi="Times New Roman"/>
        </w:rPr>
        <w:t xml:space="preserve">. </w:t>
      </w:r>
    </w:p>
    <w:p w:rsidR="00A44F99" w:rsidRDefault="00A44F99" w:rsidP="00A44F99">
      <w:pPr>
        <w:pStyle w:val="Tijeloteksta"/>
        <w:rPr>
          <w:rFonts w:ascii="Times New Roman" w:hAnsi="Times New Roman"/>
        </w:rPr>
      </w:pPr>
    </w:p>
    <w:p w:rsidR="00A44F99" w:rsidRDefault="00A44F99" w:rsidP="00A44F99">
      <w:pPr>
        <w:pStyle w:val="Tijeloteksta"/>
        <w:rPr>
          <w:rFonts w:ascii="Times New Roman" w:hAnsi="Times New Roman"/>
        </w:rPr>
      </w:pPr>
      <w:r w:rsidRPr="005262ED">
        <w:rPr>
          <w:rFonts w:ascii="Times New Roman" w:hAnsi="Times New Roman"/>
        </w:rPr>
        <w:t xml:space="preserve">Dana </w:t>
      </w:r>
      <w:r>
        <w:rPr>
          <w:rFonts w:ascii="Times New Roman" w:hAnsi="Times New Roman"/>
        </w:rPr>
        <w:t>1.8.2015.</w:t>
      </w:r>
      <w:r w:rsidRPr="005262ED">
        <w:rPr>
          <w:rFonts w:ascii="Times New Roman" w:hAnsi="Times New Roman"/>
        </w:rPr>
        <w:t xml:space="preserve"> godine bivši </w:t>
      </w:r>
      <w:proofErr w:type="spellStart"/>
      <w:r w:rsidRPr="005262ED">
        <w:rPr>
          <w:rFonts w:ascii="Times New Roman" w:hAnsi="Times New Roman"/>
        </w:rPr>
        <w:t>zz</w:t>
      </w:r>
      <w:proofErr w:type="spellEnd"/>
      <w:r w:rsidRPr="005262ED">
        <w:rPr>
          <w:rFonts w:ascii="Times New Roman" w:hAnsi="Times New Roman"/>
        </w:rPr>
        <w:t xml:space="preserve"> Stanislav </w:t>
      </w:r>
      <w:proofErr w:type="spellStart"/>
      <w:r w:rsidRPr="005262ED">
        <w:rPr>
          <w:rFonts w:ascii="Times New Roman" w:hAnsi="Times New Roman"/>
        </w:rPr>
        <w:t>Szabo</w:t>
      </w:r>
      <w:proofErr w:type="spellEnd"/>
      <w:r w:rsidRPr="005262ED">
        <w:rPr>
          <w:rFonts w:ascii="Times New Roman" w:hAnsi="Times New Roman"/>
        </w:rPr>
        <w:t xml:space="preserve"> predao mi je ključeve navedenih stanova (osim jednog koji je izgubljen). Istog dana ušao sam u posjed svih tih stanova (osim jednog) i o tome sastavio zapisnik. Stanovi su u relativno dobrom stanju, osim što su u nekima popadale keramičke pločice u kuhinjama i kupaonicama, a u jednom stanu u jednoj sobi se </w:t>
      </w:r>
      <w:r w:rsidRPr="005262ED">
        <w:rPr>
          <w:rFonts w:ascii="Times New Roman" w:hAnsi="Times New Roman"/>
        </w:rPr>
        <w:lastRenderedPageBreak/>
        <w:t xml:space="preserve">jako podigao parket. </w:t>
      </w:r>
      <w:r>
        <w:rPr>
          <w:rFonts w:ascii="Times New Roman" w:hAnsi="Times New Roman"/>
        </w:rPr>
        <w:t>U stanovima je struja i voda, a 20-</w:t>
      </w:r>
      <w:proofErr w:type="spellStart"/>
      <w:r>
        <w:rPr>
          <w:rFonts w:ascii="Times New Roman" w:hAnsi="Times New Roman"/>
        </w:rPr>
        <w:t>ak</w:t>
      </w:r>
      <w:proofErr w:type="spellEnd"/>
      <w:r>
        <w:rPr>
          <w:rFonts w:ascii="Times New Roman" w:hAnsi="Times New Roman"/>
        </w:rPr>
        <w:t xml:space="preserve"> stanova je dužnik prodao prije otvaranja stečaja i oni su useljeni. </w:t>
      </w:r>
      <w:r w:rsidRPr="005262ED">
        <w:rPr>
          <w:rFonts w:ascii="Times New Roman" w:hAnsi="Times New Roman"/>
        </w:rPr>
        <w:t>Također svakom stanu pripada i parkirno mjesto na ulici ispred zgrade.</w:t>
      </w:r>
    </w:p>
    <w:p w:rsidR="00A44F99" w:rsidRDefault="00A44F99" w:rsidP="00A44F99">
      <w:pPr>
        <w:pStyle w:val="Tijeloteksta"/>
        <w:rPr>
          <w:rFonts w:ascii="Times New Roman" w:hAnsi="Times New Roman"/>
        </w:rPr>
      </w:pPr>
    </w:p>
    <w:p w:rsidR="00A44F99" w:rsidRPr="005262ED" w:rsidRDefault="00A44F99" w:rsidP="00A44F99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Stečajni i razlučni vjerovnik HPB je 17.1.2013. godine pokrenula ovršni postupak protiv stečajnog dužnika pred Općinskim sudom u Zagrebu br. </w:t>
      </w:r>
      <w:proofErr w:type="spellStart"/>
      <w:r>
        <w:rPr>
          <w:rFonts w:ascii="Times New Roman" w:hAnsi="Times New Roman"/>
        </w:rPr>
        <w:t>Ovr</w:t>
      </w:r>
      <w:proofErr w:type="spellEnd"/>
      <w:r>
        <w:rPr>
          <w:rFonts w:ascii="Times New Roman" w:hAnsi="Times New Roman"/>
        </w:rPr>
        <w:t xml:space="preserve">-129/13 radi prodaje navedenih stanova na kojima HPB ima upisnu hipoteku na temelju </w:t>
      </w:r>
      <w:proofErr w:type="spellStart"/>
      <w:r>
        <w:rPr>
          <w:rFonts w:ascii="Times New Roman" w:hAnsi="Times New Roman"/>
        </w:rPr>
        <w:t>solemnnizirane</w:t>
      </w:r>
      <w:proofErr w:type="spellEnd"/>
      <w:r>
        <w:rPr>
          <w:rFonts w:ascii="Times New Roman" w:hAnsi="Times New Roman"/>
        </w:rPr>
        <w:t xml:space="preserve"> javnobilježničke isprave javnog bilježnika Nenada Dolinara br. OV-12054/07 od 4.12.2007. godine.</w:t>
      </w:r>
    </w:p>
    <w:p w:rsidR="00A44F99" w:rsidRPr="005262ED" w:rsidRDefault="00A44F99" w:rsidP="00A44F99">
      <w:pPr>
        <w:pStyle w:val="Tijeloteksta"/>
        <w:rPr>
          <w:rFonts w:ascii="Times New Roman" w:hAnsi="Times New Roman"/>
        </w:rPr>
      </w:pPr>
    </w:p>
    <w:p w:rsidR="00A44F99" w:rsidRPr="005262ED" w:rsidRDefault="00A44F99" w:rsidP="00A44F99">
      <w:pPr>
        <w:pStyle w:val="Tijeloteksta"/>
        <w:rPr>
          <w:rFonts w:ascii="Times New Roman" w:hAnsi="Times New Roman"/>
        </w:rPr>
      </w:pPr>
      <w:r w:rsidRPr="005262ED">
        <w:rPr>
          <w:rFonts w:ascii="Times New Roman" w:hAnsi="Times New Roman"/>
          <w:b/>
          <w:u w:val="single"/>
        </w:rPr>
        <w:t>Pokretnine</w:t>
      </w:r>
      <w:r w:rsidRPr="005262ED">
        <w:rPr>
          <w:rFonts w:ascii="Times New Roman" w:hAnsi="Times New Roman"/>
        </w:rPr>
        <w:t xml:space="preserve"> – nema pokretnina</w:t>
      </w:r>
    </w:p>
    <w:p w:rsidR="00A44F99" w:rsidRPr="005262ED" w:rsidRDefault="00A44F99" w:rsidP="00A44F99">
      <w:pPr>
        <w:pStyle w:val="Tijeloteksta"/>
        <w:rPr>
          <w:rFonts w:ascii="Times New Roman" w:hAnsi="Times New Roman"/>
        </w:rPr>
      </w:pPr>
    </w:p>
    <w:p w:rsidR="00A44F99" w:rsidRDefault="00A44F99" w:rsidP="00A44F99">
      <w:pPr>
        <w:rPr>
          <w:rFonts w:ascii="Times New Roman" w:hAnsi="Times New Roman"/>
        </w:rPr>
      </w:pPr>
    </w:p>
    <w:p w:rsidR="00A44F99" w:rsidRDefault="00A44F99" w:rsidP="00A44F99">
      <w:pPr>
        <w:rPr>
          <w:rFonts w:ascii="Times New Roman" w:hAnsi="Times New Roman"/>
        </w:rPr>
      </w:pPr>
    </w:p>
    <w:p w:rsidR="00A44F99" w:rsidRPr="005262ED" w:rsidRDefault="00A44F99" w:rsidP="00A44F99">
      <w:pPr>
        <w:rPr>
          <w:rFonts w:ascii="Times New Roman" w:hAnsi="Times New Roman"/>
        </w:rPr>
      </w:pPr>
      <w:r w:rsidRPr="005262ED">
        <w:rPr>
          <w:rFonts w:ascii="Times New Roman" w:hAnsi="Times New Roman"/>
        </w:rPr>
        <w:t>Na temelju iznesenog stečajni upravitelj predlaže da stečajni vjerovnici donesu sljedeće odluke:</w:t>
      </w:r>
    </w:p>
    <w:p w:rsidR="00A44F99" w:rsidRPr="005262ED" w:rsidRDefault="00A44F99" w:rsidP="00A44F99">
      <w:pPr>
        <w:rPr>
          <w:rFonts w:ascii="Times New Roman" w:hAnsi="Times New Roman"/>
        </w:rPr>
      </w:pPr>
    </w:p>
    <w:p w:rsidR="00A44F99" w:rsidRDefault="00A44F99" w:rsidP="00A44F99">
      <w:pPr>
        <w:numPr>
          <w:ilvl w:val="0"/>
          <w:numId w:val="1"/>
        </w:numPr>
        <w:rPr>
          <w:rFonts w:ascii="Times New Roman" w:hAnsi="Times New Roman"/>
        </w:rPr>
      </w:pPr>
      <w:r w:rsidRPr="005262ED">
        <w:rPr>
          <w:rFonts w:ascii="Times New Roman" w:hAnsi="Times New Roman"/>
        </w:rPr>
        <w:t>Prihvaća se izvješće stečajnog upravitelja u odnosu na stečajnog dužnika o do sada poduzetim ra</w:t>
      </w:r>
      <w:smartTag w:uri="urn:schemas-microsoft-com:office:smarttags" w:element="PersonName">
        <w:r w:rsidRPr="005262ED">
          <w:rPr>
            <w:rFonts w:ascii="Times New Roman" w:hAnsi="Times New Roman"/>
          </w:rPr>
          <w:t>dn</w:t>
        </w:r>
      </w:smartTag>
      <w:r w:rsidRPr="005262ED">
        <w:rPr>
          <w:rFonts w:ascii="Times New Roman" w:hAnsi="Times New Roman"/>
        </w:rPr>
        <w:t>jama</w:t>
      </w:r>
    </w:p>
    <w:p w:rsidR="00A44F99" w:rsidRDefault="00A44F99" w:rsidP="00A44F99">
      <w:pPr>
        <w:numPr>
          <w:ilvl w:val="0"/>
          <w:numId w:val="1"/>
        </w:numPr>
        <w:rPr>
          <w:rFonts w:ascii="Times New Roman" w:hAnsi="Times New Roman"/>
        </w:rPr>
      </w:pPr>
      <w:r w:rsidRPr="00BB245E">
        <w:rPr>
          <w:rFonts w:ascii="Times New Roman" w:hAnsi="Times New Roman"/>
        </w:rPr>
        <w:t>Odobravaju se do sada poduzete ra</w:t>
      </w:r>
      <w:smartTag w:uri="urn:schemas-microsoft-com:office:smarttags" w:element="PersonName">
        <w:r w:rsidRPr="00BB245E">
          <w:rPr>
            <w:rFonts w:ascii="Times New Roman" w:hAnsi="Times New Roman"/>
          </w:rPr>
          <w:t>dn</w:t>
        </w:r>
      </w:smartTag>
      <w:r w:rsidRPr="00BB245E">
        <w:rPr>
          <w:rFonts w:ascii="Times New Roman" w:hAnsi="Times New Roman"/>
        </w:rPr>
        <w:t xml:space="preserve">je stečajnog upravitelja u stečajnom postupku Gea </w:t>
      </w:r>
      <w:proofErr w:type="spellStart"/>
      <w:r w:rsidRPr="00BB245E">
        <w:rPr>
          <w:rFonts w:ascii="Times New Roman" w:hAnsi="Times New Roman"/>
        </w:rPr>
        <w:t>terra</w:t>
      </w:r>
      <w:proofErr w:type="spellEnd"/>
      <w:r w:rsidRPr="00BB245E">
        <w:rPr>
          <w:rFonts w:ascii="Times New Roman" w:hAnsi="Times New Roman"/>
        </w:rPr>
        <w:t xml:space="preserve"> nova d.o.o. u stečaju</w:t>
      </w:r>
    </w:p>
    <w:p w:rsidR="00A44F99" w:rsidRDefault="00A44F99" w:rsidP="00A44F99">
      <w:pPr>
        <w:numPr>
          <w:ilvl w:val="0"/>
          <w:numId w:val="1"/>
        </w:numPr>
        <w:rPr>
          <w:rFonts w:ascii="Times New Roman" w:hAnsi="Times New Roman"/>
        </w:rPr>
      </w:pPr>
      <w:r w:rsidRPr="00BB245E">
        <w:rPr>
          <w:rFonts w:ascii="Times New Roman" w:hAnsi="Times New Roman"/>
        </w:rPr>
        <w:t>Neće se i ne može se nastaviti poslovanje stečajnog dužnika</w:t>
      </w:r>
    </w:p>
    <w:p w:rsidR="00A44F99" w:rsidRPr="00BB245E" w:rsidRDefault="00A44F99" w:rsidP="00A44F99">
      <w:pPr>
        <w:numPr>
          <w:ilvl w:val="0"/>
          <w:numId w:val="1"/>
        </w:numPr>
        <w:rPr>
          <w:rFonts w:ascii="Times New Roman" w:hAnsi="Times New Roman"/>
        </w:rPr>
      </w:pPr>
      <w:r w:rsidRPr="00BB245E">
        <w:rPr>
          <w:rFonts w:ascii="Times New Roman" w:hAnsi="Times New Roman"/>
          <w:sz w:val="22"/>
          <w:szCs w:val="22"/>
        </w:rPr>
        <w:t>Daje se suglasnost stečajnom upravitelju da angažira odvjetnika ako procijeni da je to nužno radi poduzimanja pravnih radnji na sudovima ili pred državnim tijelima u RH u svrhu unovčenja ili zaštite imovine stečajnog dužnika</w:t>
      </w:r>
    </w:p>
    <w:p w:rsidR="00A44F99" w:rsidRDefault="00A44F99" w:rsidP="00A44F99">
      <w:pPr>
        <w:pStyle w:val="Tijeloteksta"/>
        <w:rPr>
          <w:rFonts w:ascii="Times New Roman" w:hAnsi="Times New Roman"/>
        </w:rPr>
      </w:pPr>
    </w:p>
    <w:p w:rsidR="00A44F99" w:rsidRPr="005262ED" w:rsidRDefault="00A44F99" w:rsidP="00A44F99">
      <w:pPr>
        <w:pStyle w:val="Tijeloteksta"/>
        <w:rPr>
          <w:rFonts w:ascii="Times New Roman" w:hAnsi="Times New Roman"/>
        </w:rPr>
      </w:pPr>
    </w:p>
    <w:p w:rsidR="00A44F99" w:rsidRPr="005262ED" w:rsidRDefault="00A44F99" w:rsidP="00A44F99">
      <w:pPr>
        <w:pStyle w:val="Tijeloteksta"/>
        <w:ind w:left="4956" w:firstLine="708"/>
        <w:rPr>
          <w:rFonts w:ascii="Times New Roman" w:hAnsi="Times New Roman"/>
        </w:rPr>
      </w:pPr>
      <w:r w:rsidRPr="005262ED">
        <w:rPr>
          <w:rFonts w:ascii="Times New Roman" w:hAnsi="Times New Roman"/>
        </w:rPr>
        <w:t>Nikola Jakir</w:t>
      </w:r>
      <w:r>
        <w:rPr>
          <w:rFonts w:ascii="Times New Roman" w:hAnsi="Times New Roman"/>
        </w:rPr>
        <w:t>, stečajni upravitelj</w:t>
      </w:r>
    </w:p>
    <w:p w:rsidR="00A44F99" w:rsidRDefault="00A44F99" w:rsidP="00A44F99">
      <w:pPr>
        <w:pStyle w:val="Tijeloteksta"/>
      </w:pPr>
    </w:p>
    <w:p w:rsidR="00A44F99" w:rsidRDefault="00A44F99" w:rsidP="00A44F99">
      <w:pPr>
        <w:pStyle w:val="Tijeloteksta"/>
      </w:pPr>
    </w:p>
    <w:p w:rsidR="00A44F99" w:rsidRDefault="00A44F99" w:rsidP="00A44F99">
      <w:pPr>
        <w:pStyle w:val="Tijeloteksta"/>
      </w:pPr>
    </w:p>
    <w:p w:rsidR="00507420" w:rsidRDefault="00507420"/>
    <w:p w:rsidR="00442839" w:rsidRDefault="00442839" w:rsidP="00442839">
      <w:pPr>
        <w:pStyle w:val="Tijeloteksta"/>
      </w:pPr>
    </w:p>
    <w:p w:rsidR="00442839" w:rsidRDefault="00442839" w:rsidP="00442839">
      <w:pPr>
        <w:pStyle w:val="Tijeloteksta"/>
      </w:pPr>
    </w:p>
    <w:p w:rsidR="00442839" w:rsidRDefault="00442839" w:rsidP="00442839">
      <w:pPr>
        <w:pStyle w:val="Tijeloteksta"/>
      </w:pPr>
    </w:p>
    <w:p w:rsidR="00442839" w:rsidRDefault="00442839" w:rsidP="00442839">
      <w:pPr>
        <w:pStyle w:val="Tijeloteksta"/>
      </w:pPr>
    </w:p>
    <w:p w:rsidR="00442839" w:rsidRDefault="00442839" w:rsidP="00442839">
      <w:pPr>
        <w:pStyle w:val="Tijeloteksta"/>
      </w:pPr>
    </w:p>
    <w:p w:rsidR="00442839" w:rsidRDefault="00442839" w:rsidP="00442839">
      <w:pPr>
        <w:pStyle w:val="Tijeloteksta"/>
      </w:pPr>
    </w:p>
    <w:p w:rsidR="00442839" w:rsidRDefault="00442839" w:rsidP="00442839">
      <w:pPr>
        <w:pStyle w:val="Tijeloteksta"/>
      </w:pPr>
    </w:p>
    <w:p w:rsidR="00442839" w:rsidRDefault="00442839" w:rsidP="00442839">
      <w:pPr>
        <w:pStyle w:val="Tijeloteksta"/>
      </w:pPr>
    </w:p>
    <w:p w:rsidR="00442839" w:rsidRDefault="00442839" w:rsidP="00442839">
      <w:pPr>
        <w:pStyle w:val="Tijeloteksta"/>
      </w:pPr>
    </w:p>
    <w:p w:rsidR="00442839" w:rsidRDefault="00442839" w:rsidP="00442839">
      <w:pPr>
        <w:pStyle w:val="Tijeloteksta"/>
      </w:pPr>
    </w:p>
    <w:p w:rsidR="00442839" w:rsidRDefault="00442839" w:rsidP="00442839">
      <w:pPr>
        <w:pStyle w:val="Tijeloteksta"/>
      </w:pPr>
    </w:p>
    <w:p w:rsidR="00442839" w:rsidRDefault="00442839" w:rsidP="00442839">
      <w:pPr>
        <w:pStyle w:val="Tijeloteksta"/>
      </w:pPr>
    </w:p>
    <w:p w:rsidR="00442839" w:rsidRDefault="00442839" w:rsidP="00442839">
      <w:pPr>
        <w:pStyle w:val="Tijeloteksta"/>
      </w:pPr>
    </w:p>
    <w:p w:rsidR="00442839" w:rsidRDefault="00442839" w:rsidP="00442839">
      <w:pPr>
        <w:pStyle w:val="Tijeloteksta"/>
      </w:pPr>
    </w:p>
    <w:p w:rsidR="00442839" w:rsidRDefault="00442839" w:rsidP="00442839">
      <w:pPr>
        <w:pStyle w:val="Tijeloteksta"/>
      </w:pPr>
    </w:p>
    <w:p w:rsidR="00442839" w:rsidRDefault="00442839" w:rsidP="00442839">
      <w:pPr>
        <w:pStyle w:val="Tijeloteksta"/>
      </w:pPr>
    </w:p>
    <w:p w:rsidR="00442839" w:rsidRDefault="00442839" w:rsidP="00442839">
      <w:pPr>
        <w:pStyle w:val="Tijeloteksta"/>
      </w:pPr>
    </w:p>
    <w:p w:rsidR="00442839" w:rsidRDefault="00442839" w:rsidP="00442839">
      <w:pPr>
        <w:pStyle w:val="Tijeloteksta"/>
      </w:pPr>
    </w:p>
    <w:p w:rsidR="00442839" w:rsidRDefault="00442839" w:rsidP="00442839">
      <w:pPr>
        <w:pStyle w:val="Tijeloteksta"/>
      </w:pPr>
    </w:p>
    <w:p w:rsidR="00442839" w:rsidRDefault="00442839" w:rsidP="00442839">
      <w:pPr>
        <w:pStyle w:val="Tijeloteksta"/>
        <w:sectPr w:rsidR="00442839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442839" w:rsidRPr="00232977" w:rsidRDefault="00442839" w:rsidP="00442839">
      <w:pPr>
        <w:jc w:val="center"/>
        <w:rPr>
          <w:rFonts w:ascii="Tahoma" w:hAnsi="Tahoma"/>
          <w:b/>
        </w:rPr>
      </w:pPr>
      <w:r>
        <w:rPr>
          <w:rFonts w:ascii="Tahoma" w:hAnsi="Tahoma"/>
          <w:b/>
        </w:rPr>
        <w:lastRenderedPageBreak/>
        <w:t xml:space="preserve">Gea </w:t>
      </w:r>
      <w:proofErr w:type="spellStart"/>
      <w:r>
        <w:rPr>
          <w:rFonts w:ascii="Tahoma" w:hAnsi="Tahoma"/>
          <w:b/>
        </w:rPr>
        <w:t>Terra</w:t>
      </w:r>
      <w:proofErr w:type="spellEnd"/>
      <w:r>
        <w:rPr>
          <w:rFonts w:ascii="Tahoma" w:hAnsi="Tahoma"/>
          <w:b/>
        </w:rPr>
        <w:t xml:space="preserve"> Nova d.o.o.</w:t>
      </w:r>
      <w:r w:rsidRPr="00232977">
        <w:rPr>
          <w:rFonts w:ascii="Tahoma" w:hAnsi="Tahoma"/>
          <w:b/>
        </w:rPr>
        <w:t xml:space="preserve">  u stečaju </w:t>
      </w:r>
    </w:p>
    <w:p w:rsidR="00442839" w:rsidRDefault="00442839" w:rsidP="00442839">
      <w:pPr>
        <w:rPr>
          <w:rFonts w:ascii="Tahoma" w:hAnsi="Tahoma"/>
        </w:rPr>
      </w:pPr>
    </w:p>
    <w:p w:rsidR="00442839" w:rsidRDefault="00442839" w:rsidP="00442839">
      <w:pPr>
        <w:jc w:val="center"/>
        <w:rPr>
          <w:rFonts w:ascii="Tahoma" w:hAnsi="Tahoma"/>
          <w:b/>
        </w:rPr>
      </w:pPr>
      <w:r>
        <w:rPr>
          <w:rFonts w:ascii="Tahoma" w:hAnsi="Tahoma"/>
          <w:b/>
        </w:rPr>
        <w:t>TABLICA STEČAJNIH VJEROVNIKA PRVOG VIŠEG ISPLATNOG REDA</w:t>
      </w:r>
    </w:p>
    <w:p w:rsidR="00442839" w:rsidRDefault="00442839" w:rsidP="00442839">
      <w:pPr>
        <w:rPr>
          <w:rFonts w:ascii="Tahoma" w:hAnsi="Tahoma"/>
        </w:rPr>
      </w:pPr>
    </w:p>
    <w:p w:rsidR="00442839" w:rsidRDefault="00442839" w:rsidP="00442839">
      <w:pPr>
        <w:rPr>
          <w:rFonts w:ascii="Tahoma" w:hAnsi="Tahoma"/>
        </w:rPr>
      </w:pPr>
    </w:p>
    <w:tbl>
      <w:tblPr>
        <w:tblW w:w="14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"/>
        <w:gridCol w:w="2949"/>
        <w:gridCol w:w="1984"/>
        <w:gridCol w:w="1985"/>
        <w:gridCol w:w="1984"/>
        <w:gridCol w:w="1843"/>
        <w:gridCol w:w="1700"/>
        <w:gridCol w:w="1276"/>
      </w:tblGrid>
      <w:tr w:rsidR="00442839" w:rsidRPr="00442839" w:rsidTr="00D51827"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39" w:rsidRPr="00442839" w:rsidRDefault="00442839" w:rsidP="00D51827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39" w:rsidRPr="00442839" w:rsidRDefault="00442839" w:rsidP="00D51827">
            <w:pPr>
              <w:rPr>
                <w:rFonts w:ascii="Times New Roman" w:hAnsi="Times New Roman"/>
                <w:b/>
              </w:rPr>
            </w:pPr>
            <w:r w:rsidRPr="00442839">
              <w:rPr>
                <w:rFonts w:ascii="Times New Roman" w:hAnsi="Times New Roman"/>
                <w:b/>
              </w:rPr>
              <w:t>VJEROVNIK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39" w:rsidRPr="00442839" w:rsidRDefault="00442839" w:rsidP="00D51827">
            <w:pPr>
              <w:rPr>
                <w:rFonts w:ascii="Times New Roman" w:hAnsi="Times New Roman"/>
                <w:b/>
              </w:rPr>
            </w:pPr>
            <w:r w:rsidRPr="00442839">
              <w:rPr>
                <w:rFonts w:ascii="Times New Roman" w:hAnsi="Times New Roman"/>
                <w:b/>
              </w:rPr>
              <w:t>PUNOMOĆNIK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39" w:rsidRPr="00442839" w:rsidRDefault="00442839" w:rsidP="00D51827">
            <w:pPr>
              <w:rPr>
                <w:rFonts w:ascii="Times New Roman" w:hAnsi="Times New Roman"/>
                <w:b/>
              </w:rPr>
            </w:pPr>
            <w:r w:rsidRPr="00442839">
              <w:rPr>
                <w:rFonts w:ascii="Times New Roman" w:hAnsi="Times New Roman"/>
                <w:b/>
              </w:rPr>
              <w:t>PRIJAVLJENI</w:t>
            </w:r>
          </w:p>
          <w:p w:rsidR="00442839" w:rsidRPr="00442839" w:rsidRDefault="00442839" w:rsidP="00D51827">
            <w:pPr>
              <w:rPr>
                <w:rFonts w:ascii="Times New Roman" w:hAnsi="Times New Roman"/>
                <w:b/>
              </w:rPr>
            </w:pPr>
            <w:r w:rsidRPr="00442839">
              <w:rPr>
                <w:rFonts w:ascii="Times New Roman" w:hAnsi="Times New Roman"/>
                <w:b/>
              </w:rPr>
              <w:t>IZNOS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39" w:rsidRPr="00442839" w:rsidRDefault="00442839" w:rsidP="00D51827">
            <w:pPr>
              <w:rPr>
                <w:rFonts w:ascii="Times New Roman" w:hAnsi="Times New Roman"/>
                <w:b/>
              </w:rPr>
            </w:pPr>
            <w:r w:rsidRPr="00442839">
              <w:rPr>
                <w:rFonts w:ascii="Times New Roman" w:hAnsi="Times New Roman"/>
                <w:b/>
              </w:rPr>
              <w:t>OSNOV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39" w:rsidRPr="00442839" w:rsidRDefault="00442839" w:rsidP="00D51827">
            <w:pPr>
              <w:rPr>
                <w:rFonts w:ascii="Times New Roman" w:hAnsi="Times New Roman"/>
                <w:b/>
              </w:rPr>
            </w:pPr>
            <w:r w:rsidRPr="00442839">
              <w:rPr>
                <w:rFonts w:ascii="Times New Roman" w:hAnsi="Times New Roman"/>
                <w:b/>
              </w:rPr>
              <w:t>PRIZNATO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39" w:rsidRPr="00442839" w:rsidRDefault="00442839" w:rsidP="00D51827">
            <w:pPr>
              <w:rPr>
                <w:rFonts w:ascii="Times New Roman" w:hAnsi="Times New Roman"/>
                <w:b/>
              </w:rPr>
            </w:pPr>
            <w:r w:rsidRPr="00442839">
              <w:rPr>
                <w:rFonts w:ascii="Times New Roman" w:hAnsi="Times New Roman"/>
                <w:b/>
              </w:rPr>
              <w:t>OSPORENO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39" w:rsidRPr="00442839" w:rsidRDefault="00442839" w:rsidP="00D51827">
            <w:pPr>
              <w:rPr>
                <w:rFonts w:ascii="Times New Roman" w:hAnsi="Times New Roman"/>
                <w:b/>
              </w:rPr>
            </w:pPr>
            <w:r w:rsidRPr="00442839">
              <w:rPr>
                <w:rFonts w:ascii="Times New Roman" w:hAnsi="Times New Roman"/>
                <w:b/>
              </w:rPr>
              <w:t>OPASKA</w:t>
            </w:r>
          </w:p>
        </w:tc>
      </w:tr>
      <w:tr w:rsidR="00442839" w:rsidRPr="00442839" w:rsidTr="00D51827"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39" w:rsidRPr="00442839" w:rsidRDefault="00442839" w:rsidP="00D51827">
            <w:pPr>
              <w:jc w:val="center"/>
              <w:rPr>
                <w:rFonts w:ascii="Times New Roman" w:hAnsi="Times New Roman"/>
              </w:rPr>
            </w:pPr>
            <w:r w:rsidRPr="00442839">
              <w:rPr>
                <w:rFonts w:ascii="Times New Roman" w:hAnsi="Times New Roman"/>
              </w:rPr>
              <w:t>1.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39" w:rsidRPr="00442839" w:rsidRDefault="00442839" w:rsidP="00D51827">
            <w:pPr>
              <w:jc w:val="center"/>
              <w:rPr>
                <w:rFonts w:ascii="Times New Roman" w:hAnsi="Times New Roman"/>
              </w:rPr>
            </w:pPr>
            <w:r w:rsidRPr="00442839">
              <w:rPr>
                <w:rFonts w:ascii="Times New Roman" w:hAnsi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39" w:rsidRPr="00442839" w:rsidRDefault="00442839" w:rsidP="00D5182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39" w:rsidRPr="00442839" w:rsidRDefault="00442839" w:rsidP="00D51827">
            <w:pPr>
              <w:jc w:val="center"/>
              <w:rPr>
                <w:rFonts w:ascii="Times New Roman" w:hAnsi="Times New Roman"/>
              </w:rPr>
            </w:pPr>
            <w:r w:rsidRPr="00442839">
              <w:rPr>
                <w:rFonts w:ascii="Times New Roman" w:hAnsi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39" w:rsidRPr="00442839" w:rsidRDefault="00442839" w:rsidP="00D51827">
            <w:pPr>
              <w:jc w:val="center"/>
              <w:rPr>
                <w:rFonts w:ascii="Times New Roman" w:hAnsi="Times New Roman"/>
              </w:rPr>
            </w:pPr>
            <w:r w:rsidRPr="00442839"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39" w:rsidRPr="00442839" w:rsidRDefault="00442839" w:rsidP="00D51827">
            <w:pPr>
              <w:jc w:val="center"/>
              <w:rPr>
                <w:rFonts w:ascii="Times New Roman" w:hAnsi="Times New Roman"/>
              </w:rPr>
            </w:pPr>
            <w:r w:rsidRPr="00442839">
              <w:rPr>
                <w:rFonts w:ascii="Times New Roman" w:hAnsi="Times New Roman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39" w:rsidRPr="00442839" w:rsidRDefault="00442839" w:rsidP="00D51827">
            <w:pPr>
              <w:jc w:val="center"/>
              <w:rPr>
                <w:rFonts w:ascii="Times New Roman" w:hAnsi="Times New Roman"/>
              </w:rPr>
            </w:pPr>
            <w:r w:rsidRPr="00442839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39" w:rsidRPr="00442839" w:rsidRDefault="00442839" w:rsidP="00D51827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442839" w:rsidRDefault="00442839" w:rsidP="00442839">
      <w:pPr>
        <w:pStyle w:val="Tijeloteksta"/>
      </w:pPr>
    </w:p>
    <w:p w:rsidR="00442839" w:rsidRDefault="00442839" w:rsidP="00442839">
      <w:pPr>
        <w:pStyle w:val="Tijeloteksta"/>
      </w:pPr>
    </w:p>
    <w:p w:rsidR="00442839" w:rsidRDefault="00442839" w:rsidP="00442839">
      <w:pPr>
        <w:jc w:val="center"/>
        <w:rPr>
          <w:rFonts w:ascii="Tahoma" w:hAnsi="Tahoma"/>
          <w:b/>
        </w:rPr>
      </w:pPr>
      <w:r>
        <w:rPr>
          <w:rFonts w:ascii="Tahoma" w:hAnsi="Tahoma"/>
          <w:b/>
        </w:rPr>
        <w:t>TABLICA STEČAJNIH VJEROVNIKA DRUGOG VIŠEG ISPLATNOG REDA</w:t>
      </w:r>
    </w:p>
    <w:p w:rsidR="00442839" w:rsidRDefault="00442839" w:rsidP="00442839">
      <w:pPr>
        <w:rPr>
          <w:rFonts w:ascii="Tahoma" w:hAnsi="Tahoma"/>
        </w:rPr>
      </w:pPr>
    </w:p>
    <w:p w:rsidR="00442839" w:rsidRDefault="00442839" w:rsidP="00442839">
      <w:pPr>
        <w:rPr>
          <w:rFonts w:ascii="Tahoma" w:hAnsi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"/>
        <w:gridCol w:w="2949"/>
        <w:gridCol w:w="1984"/>
        <w:gridCol w:w="1985"/>
        <w:gridCol w:w="1984"/>
        <w:gridCol w:w="1842"/>
        <w:gridCol w:w="1701"/>
        <w:gridCol w:w="1276"/>
      </w:tblGrid>
      <w:tr w:rsidR="00442839" w:rsidRPr="00442839" w:rsidTr="00D51827"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39" w:rsidRPr="00442839" w:rsidRDefault="00442839" w:rsidP="00D51827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39" w:rsidRPr="00442839" w:rsidRDefault="00442839" w:rsidP="00D51827">
            <w:pPr>
              <w:rPr>
                <w:rFonts w:ascii="Times New Roman" w:hAnsi="Times New Roman"/>
                <w:b/>
              </w:rPr>
            </w:pPr>
            <w:r w:rsidRPr="00442839">
              <w:rPr>
                <w:rFonts w:ascii="Times New Roman" w:hAnsi="Times New Roman"/>
                <w:b/>
              </w:rPr>
              <w:t>VJEROVNIK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39" w:rsidRPr="00442839" w:rsidRDefault="00442839" w:rsidP="00D51827">
            <w:pPr>
              <w:rPr>
                <w:rFonts w:ascii="Times New Roman" w:hAnsi="Times New Roman"/>
                <w:b/>
              </w:rPr>
            </w:pPr>
            <w:r w:rsidRPr="00442839">
              <w:rPr>
                <w:rFonts w:ascii="Times New Roman" w:hAnsi="Times New Roman"/>
                <w:b/>
              </w:rPr>
              <w:t>PUNOMOĆNIK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39" w:rsidRPr="00442839" w:rsidRDefault="00442839" w:rsidP="00D51827">
            <w:pPr>
              <w:rPr>
                <w:rFonts w:ascii="Times New Roman" w:hAnsi="Times New Roman"/>
                <w:b/>
              </w:rPr>
            </w:pPr>
            <w:r w:rsidRPr="00442839">
              <w:rPr>
                <w:rFonts w:ascii="Times New Roman" w:hAnsi="Times New Roman"/>
                <w:b/>
              </w:rPr>
              <w:t>PRIJAVLJENI</w:t>
            </w:r>
          </w:p>
          <w:p w:rsidR="00442839" w:rsidRPr="00442839" w:rsidRDefault="00442839" w:rsidP="00D51827">
            <w:pPr>
              <w:rPr>
                <w:rFonts w:ascii="Times New Roman" w:hAnsi="Times New Roman"/>
                <w:b/>
              </w:rPr>
            </w:pPr>
            <w:r w:rsidRPr="00442839">
              <w:rPr>
                <w:rFonts w:ascii="Times New Roman" w:hAnsi="Times New Roman"/>
                <w:b/>
              </w:rPr>
              <w:t>IZNOS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39" w:rsidRPr="00442839" w:rsidRDefault="00442839" w:rsidP="00D51827">
            <w:pPr>
              <w:rPr>
                <w:rFonts w:ascii="Times New Roman" w:hAnsi="Times New Roman"/>
                <w:b/>
              </w:rPr>
            </w:pPr>
            <w:r w:rsidRPr="00442839">
              <w:rPr>
                <w:rFonts w:ascii="Times New Roman" w:hAnsi="Times New Roman"/>
                <w:b/>
              </w:rPr>
              <w:t>OSNOV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39" w:rsidRPr="00442839" w:rsidRDefault="00442839" w:rsidP="00D51827">
            <w:pPr>
              <w:rPr>
                <w:rFonts w:ascii="Times New Roman" w:hAnsi="Times New Roman"/>
                <w:b/>
              </w:rPr>
            </w:pPr>
            <w:r w:rsidRPr="00442839">
              <w:rPr>
                <w:rFonts w:ascii="Times New Roman" w:hAnsi="Times New Roman"/>
                <w:b/>
              </w:rPr>
              <w:t>PRIZNATO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39" w:rsidRPr="00442839" w:rsidRDefault="00442839" w:rsidP="00D51827">
            <w:pPr>
              <w:rPr>
                <w:rFonts w:ascii="Times New Roman" w:hAnsi="Times New Roman"/>
                <w:b/>
              </w:rPr>
            </w:pPr>
            <w:r w:rsidRPr="00442839">
              <w:rPr>
                <w:rFonts w:ascii="Times New Roman" w:hAnsi="Times New Roman"/>
                <w:b/>
              </w:rPr>
              <w:t>OSPORENO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39" w:rsidRPr="00442839" w:rsidRDefault="00442839" w:rsidP="00D51827">
            <w:pPr>
              <w:rPr>
                <w:rFonts w:ascii="Times New Roman" w:hAnsi="Times New Roman"/>
                <w:b/>
              </w:rPr>
            </w:pPr>
            <w:r w:rsidRPr="00442839">
              <w:rPr>
                <w:rFonts w:ascii="Times New Roman" w:hAnsi="Times New Roman"/>
                <w:b/>
              </w:rPr>
              <w:t>OPASKA</w:t>
            </w:r>
          </w:p>
        </w:tc>
      </w:tr>
      <w:tr w:rsidR="00442839" w:rsidRPr="00442839" w:rsidTr="00D51827"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39" w:rsidRPr="00442839" w:rsidRDefault="00442839" w:rsidP="00D51827">
            <w:pPr>
              <w:jc w:val="center"/>
              <w:rPr>
                <w:rFonts w:ascii="Times New Roman" w:hAnsi="Times New Roman"/>
              </w:rPr>
            </w:pPr>
            <w:r w:rsidRPr="00442839">
              <w:rPr>
                <w:rFonts w:ascii="Times New Roman" w:hAnsi="Times New Roman"/>
              </w:rPr>
              <w:t>1.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39" w:rsidRPr="00442839" w:rsidRDefault="00442839" w:rsidP="00D51827">
            <w:pPr>
              <w:jc w:val="center"/>
              <w:rPr>
                <w:rFonts w:ascii="Times New Roman" w:hAnsi="Times New Roman"/>
              </w:rPr>
            </w:pPr>
            <w:r w:rsidRPr="00442839">
              <w:rPr>
                <w:rFonts w:ascii="Times New Roman" w:hAnsi="Times New Roman"/>
              </w:rPr>
              <w:t>RH MF – Porezna uprava, Područni ured Zagreb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39" w:rsidRPr="00442839" w:rsidRDefault="00442839" w:rsidP="00D51827">
            <w:pPr>
              <w:jc w:val="center"/>
              <w:rPr>
                <w:rFonts w:ascii="Times New Roman" w:hAnsi="Times New Roman"/>
              </w:rPr>
            </w:pPr>
            <w:r w:rsidRPr="00442839">
              <w:rPr>
                <w:rFonts w:ascii="Times New Roman" w:hAnsi="Times New Roman"/>
              </w:rPr>
              <w:t>ŽDO, Zagreb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39" w:rsidRPr="00442839" w:rsidRDefault="00442839" w:rsidP="00D51827">
            <w:pPr>
              <w:jc w:val="center"/>
              <w:rPr>
                <w:rFonts w:ascii="Times New Roman" w:hAnsi="Times New Roman"/>
              </w:rPr>
            </w:pPr>
            <w:r w:rsidRPr="00442839">
              <w:rPr>
                <w:rFonts w:ascii="Times New Roman" w:hAnsi="Times New Roman"/>
              </w:rPr>
              <w:t>7.625,35 kn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39" w:rsidRPr="00442839" w:rsidRDefault="00442839" w:rsidP="00D51827">
            <w:pPr>
              <w:jc w:val="center"/>
              <w:rPr>
                <w:rFonts w:ascii="Times New Roman" w:hAnsi="Times New Roman"/>
              </w:rPr>
            </w:pPr>
            <w:r w:rsidRPr="00442839">
              <w:rPr>
                <w:rFonts w:ascii="Times New Roman" w:hAnsi="Times New Roman"/>
              </w:rPr>
              <w:t>Porezi, doprinosi, MO, ZO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39" w:rsidRPr="00442839" w:rsidRDefault="00442839" w:rsidP="00D51827">
            <w:pPr>
              <w:jc w:val="center"/>
              <w:rPr>
                <w:rFonts w:ascii="Times New Roman" w:hAnsi="Times New Roman"/>
              </w:rPr>
            </w:pPr>
            <w:r w:rsidRPr="00442839">
              <w:rPr>
                <w:rFonts w:ascii="Times New Roman" w:hAnsi="Times New Roman"/>
              </w:rPr>
              <w:t>7.625,35 kn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39" w:rsidRPr="00442839" w:rsidRDefault="00442839" w:rsidP="00D51827">
            <w:pPr>
              <w:jc w:val="center"/>
              <w:rPr>
                <w:rFonts w:ascii="Times New Roman" w:hAnsi="Times New Roman"/>
              </w:rPr>
            </w:pPr>
            <w:r w:rsidRPr="00442839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39" w:rsidRPr="00442839" w:rsidRDefault="00442839" w:rsidP="00D51827">
            <w:pPr>
              <w:jc w:val="center"/>
              <w:rPr>
                <w:rFonts w:ascii="Times New Roman" w:hAnsi="Times New Roman"/>
              </w:rPr>
            </w:pPr>
          </w:p>
        </w:tc>
      </w:tr>
      <w:tr w:rsidR="00442839" w:rsidRPr="00442839" w:rsidTr="00D51827"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39" w:rsidRPr="00442839" w:rsidRDefault="00442839" w:rsidP="00D51827">
            <w:pPr>
              <w:jc w:val="center"/>
              <w:rPr>
                <w:rFonts w:ascii="Times New Roman" w:hAnsi="Times New Roman"/>
              </w:rPr>
            </w:pPr>
            <w:r w:rsidRPr="00442839">
              <w:rPr>
                <w:rFonts w:ascii="Times New Roman" w:hAnsi="Times New Roman"/>
              </w:rPr>
              <w:t>2.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39" w:rsidRPr="00442839" w:rsidRDefault="00442839" w:rsidP="00D51827">
            <w:pPr>
              <w:jc w:val="center"/>
              <w:rPr>
                <w:rFonts w:ascii="Times New Roman" w:hAnsi="Times New Roman"/>
              </w:rPr>
            </w:pPr>
            <w:r w:rsidRPr="00442839">
              <w:rPr>
                <w:rFonts w:ascii="Times New Roman" w:hAnsi="Times New Roman"/>
              </w:rPr>
              <w:t>Grad Zagreb, Trg S. Radića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39" w:rsidRPr="00442839" w:rsidRDefault="00442839" w:rsidP="00D5182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39" w:rsidRPr="00442839" w:rsidRDefault="00442839" w:rsidP="00D51827">
            <w:pPr>
              <w:jc w:val="center"/>
              <w:rPr>
                <w:rFonts w:ascii="Times New Roman" w:hAnsi="Times New Roman"/>
              </w:rPr>
            </w:pPr>
            <w:r w:rsidRPr="00442839">
              <w:rPr>
                <w:rFonts w:ascii="Times New Roman" w:hAnsi="Times New Roman"/>
              </w:rPr>
              <w:t>52.634,09 kn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39" w:rsidRPr="00442839" w:rsidRDefault="00442839" w:rsidP="00D51827">
            <w:pPr>
              <w:jc w:val="center"/>
              <w:rPr>
                <w:rFonts w:ascii="Times New Roman" w:hAnsi="Times New Roman"/>
              </w:rPr>
            </w:pPr>
            <w:r w:rsidRPr="00442839">
              <w:rPr>
                <w:rFonts w:ascii="Times New Roman" w:hAnsi="Times New Roman"/>
              </w:rPr>
              <w:t>Komunalna naknada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39" w:rsidRPr="00442839" w:rsidRDefault="00442839" w:rsidP="00D51827">
            <w:pPr>
              <w:jc w:val="center"/>
              <w:rPr>
                <w:rFonts w:ascii="Times New Roman" w:hAnsi="Times New Roman"/>
              </w:rPr>
            </w:pPr>
            <w:r w:rsidRPr="00442839">
              <w:rPr>
                <w:rFonts w:ascii="Times New Roman" w:hAnsi="Times New Roman"/>
              </w:rPr>
              <w:t>52.634,09 kn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39" w:rsidRPr="00442839" w:rsidRDefault="00442839" w:rsidP="00D51827">
            <w:pPr>
              <w:jc w:val="center"/>
              <w:rPr>
                <w:rFonts w:ascii="Times New Roman" w:hAnsi="Times New Roman"/>
              </w:rPr>
            </w:pPr>
            <w:r w:rsidRPr="00442839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39" w:rsidRPr="00442839" w:rsidRDefault="00442839" w:rsidP="00D51827">
            <w:pPr>
              <w:jc w:val="center"/>
              <w:rPr>
                <w:rFonts w:ascii="Times New Roman" w:hAnsi="Times New Roman"/>
              </w:rPr>
            </w:pPr>
          </w:p>
        </w:tc>
      </w:tr>
      <w:tr w:rsidR="00442839" w:rsidRPr="00442839" w:rsidTr="00D51827"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39" w:rsidRPr="00442839" w:rsidRDefault="00442839" w:rsidP="00D51827">
            <w:pPr>
              <w:jc w:val="center"/>
              <w:rPr>
                <w:rFonts w:ascii="Times New Roman" w:hAnsi="Times New Roman"/>
              </w:rPr>
            </w:pPr>
            <w:r w:rsidRPr="00442839">
              <w:rPr>
                <w:rFonts w:ascii="Times New Roman" w:hAnsi="Times New Roman"/>
              </w:rPr>
              <w:t>3.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39" w:rsidRPr="00442839" w:rsidRDefault="00442839" w:rsidP="00D51827">
            <w:pPr>
              <w:jc w:val="center"/>
              <w:rPr>
                <w:rFonts w:ascii="Times New Roman" w:hAnsi="Times New Roman"/>
              </w:rPr>
            </w:pPr>
            <w:r w:rsidRPr="00442839">
              <w:rPr>
                <w:rFonts w:ascii="Times New Roman" w:hAnsi="Times New Roman"/>
              </w:rPr>
              <w:t>Hrvatske vode, Zagreb, Ulica grada Vukovara 271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39" w:rsidRPr="00442839" w:rsidRDefault="00442839" w:rsidP="00D5182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39" w:rsidRPr="00442839" w:rsidRDefault="00442839" w:rsidP="00D51827">
            <w:pPr>
              <w:jc w:val="center"/>
              <w:rPr>
                <w:rFonts w:ascii="Times New Roman" w:hAnsi="Times New Roman"/>
              </w:rPr>
            </w:pPr>
            <w:r w:rsidRPr="00442839">
              <w:rPr>
                <w:rFonts w:ascii="Times New Roman" w:hAnsi="Times New Roman"/>
              </w:rPr>
              <w:t>21.909,06 kn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39" w:rsidRPr="00442839" w:rsidRDefault="00442839" w:rsidP="00D51827">
            <w:pPr>
              <w:jc w:val="center"/>
              <w:rPr>
                <w:rFonts w:ascii="Times New Roman" w:hAnsi="Times New Roman"/>
              </w:rPr>
            </w:pPr>
            <w:r w:rsidRPr="00442839">
              <w:rPr>
                <w:rFonts w:ascii="Times New Roman" w:hAnsi="Times New Roman"/>
              </w:rPr>
              <w:t>Naknada za uređenje voda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39" w:rsidRPr="00442839" w:rsidRDefault="00442839" w:rsidP="00D51827">
            <w:pPr>
              <w:jc w:val="center"/>
              <w:rPr>
                <w:rFonts w:ascii="Times New Roman" w:hAnsi="Times New Roman"/>
              </w:rPr>
            </w:pPr>
            <w:r w:rsidRPr="00442839">
              <w:rPr>
                <w:rFonts w:ascii="Times New Roman" w:hAnsi="Times New Roman"/>
              </w:rPr>
              <w:t>21.909,06 kn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39" w:rsidRPr="00442839" w:rsidRDefault="00442839" w:rsidP="00D51827">
            <w:pPr>
              <w:jc w:val="center"/>
              <w:rPr>
                <w:rFonts w:ascii="Times New Roman" w:hAnsi="Times New Roman"/>
              </w:rPr>
            </w:pPr>
            <w:r w:rsidRPr="00442839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39" w:rsidRPr="00442839" w:rsidRDefault="00442839" w:rsidP="00D51827">
            <w:pPr>
              <w:jc w:val="center"/>
              <w:rPr>
                <w:rFonts w:ascii="Times New Roman" w:hAnsi="Times New Roman"/>
              </w:rPr>
            </w:pPr>
          </w:p>
        </w:tc>
      </w:tr>
      <w:tr w:rsidR="00442839" w:rsidRPr="00442839" w:rsidTr="00D51827"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39" w:rsidRPr="00442839" w:rsidRDefault="00442839" w:rsidP="00D51827">
            <w:pPr>
              <w:jc w:val="center"/>
              <w:rPr>
                <w:rFonts w:ascii="Times New Roman" w:hAnsi="Times New Roman"/>
              </w:rPr>
            </w:pPr>
            <w:r w:rsidRPr="00442839">
              <w:rPr>
                <w:rFonts w:ascii="Times New Roman" w:hAnsi="Times New Roman"/>
              </w:rPr>
              <w:t>4.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39" w:rsidRPr="00442839" w:rsidRDefault="00442839" w:rsidP="00D51827">
            <w:pPr>
              <w:jc w:val="center"/>
              <w:rPr>
                <w:rFonts w:ascii="Times New Roman" w:hAnsi="Times New Roman"/>
              </w:rPr>
            </w:pPr>
            <w:r w:rsidRPr="00442839">
              <w:rPr>
                <w:rFonts w:ascii="Times New Roman" w:hAnsi="Times New Roman"/>
              </w:rPr>
              <w:t>HEP-Operator distribucijskog sustava d.o.o. Zagreb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39" w:rsidRPr="00442839" w:rsidRDefault="00442839" w:rsidP="00D51827">
            <w:pPr>
              <w:jc w:val="center"/>
              <w:rPr>
                <w:rFonts w:ascii="Times New Roman" w:hAnsi="Times New Roman"/>
              </w:rPr>
            </w:pPr>
            <w:r w:rsidRPr="00442839">
              <w:rPr>
                <w:rFonts w:ascii="Times New Roman" w:hAnsi="Times New Roman"/>
              </w:rPr>
              <w:t xml:space="preserve">Karmen </w:t>
            </w:r>
            <w:proofErr w:type="spellStart"/>
            <w:r w:rsidRPr="00442839">
              <w:rPr>
                <w:rFonts w:ascii="Times New Roman" w:hAnsi="Times New Roman"/>
              </w:rPr>
              <w:t>Mikuš</w:t>
            </w:r>
            <w:proofErr w:type="spellEnd"/>
            <w:r w:rsidRPr="00442839">
              <w:rPr>
                <w:rFonts w:ascii="Times New Roman" w:hAnsi="Times New Roman"/>
              </w:rPr>
              <w:t xml:space="preserve">, Elektra, Zagreb, </w:t>
            </w:r>
            <w:proofErr w:type="spellStart"/>
            <w:r w:rsidRPr="00442839">
              <w:rPr>
                <w:rFonts w:ascii="Times New Roman" w:hAnsi="Times New Roman"/>
              </w:rPr>
              <w:t>Gundulićeva</w:t>
            </w:r>
            <w:proofErr w:type="spellEnd"/>
            <w:r w:rsidRPr="00442839">
              <w:rPr>
                <w:rFonts w:ascii="Times New Roman" w:hAnsi="Times New Roman"/>
              </w:rPr>
              <w:t xml:space="preserve"> 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39" w:rsidRPr="00442839" w:rsidRDefault="00442839" w:rsidP="00D51827">
            <w:pPr>
              <w:jc w:val="center"/>
              <w:rPr>
                <w:rFonts w:ascii="Times New Roman" w:hAnsi="Times New Roman"/>
              </w:rPr>
            </w:pPr>
            <w:r w:rsidRPr="00442839">
              <w:rPr>
                <w:rFonts w:ascii="Times New Roman" w:hAnsi="Times New Roman"/>
              </w:rPr>
              <w:t>24.626,79 kn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39" w:rsidRPr="00442839" w:rsidRDefault="00442839" w:rsidP="00D51827">
            <w:pPr>
              <w:jc w:val="center"/>
              <w:rPr>
                <w:rFonts w:ascii="Times New Roman" w:hAnsi="Times New Roman"/>
              </w:rPr>
            </w:pPr>
            <w:r w:rsidRPr="00442839">
              <w:rPr>
                <w:rFonts w:ascii="Times New Roman" w:hAnsi="Times New Roman"/>
              </w:rPr>
              <w:t>Računi za struju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39" w:rsidRPr="00442839" w:rsidRDefault="00442839" w:rsidP="00D51827">
            <w:pPr>
              <w:jc w:val="center"/>
              <w:rPr>
                <w:rFonts w:ascii="Times New Roman" w:hAnsi="Times New Roman"/>
              </w:rPr>
            </w:pPr>
            <w:r w:rsidRPr="00442839">
              <w:rPr>
                <w:rFonts w:ascii="Times New Roman" w:hAnsi="Times New Roman"/>
              </w:rPr>
              <w:t>24.626,79 kn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39" w:rsidRPr="00442839" w:rsidRDefault="00442839" w:rsidP="00D51827">
            <w:pPr>
              <w:jc w:val="center"/>
              <w:rPr>
                <w:rFonts w:ascii="Times New Roman" w:hAnsi="Times New Roman"/>
              </w:rPr>
            </w:pPr>
            <w:r w:rsidRPr="00442839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39" w:rsidRPr="00442839" w:rsidRDefault="00442839" w:rsidP="00D51827">
            <w:pPr>
              <w:jc w:val="center"/>
              <w:rPr>
                <w:rFonts w:ascii="Times New Roman" w:hAnsi="Times New Roman"/>
              </w:rPr>
            </w:pPr>
          </w:p>
        </w:tc>
      </w:tr>
      <w:tr w:rsidR="00442839" w:rsidRPr="00442839" w:rsidTr="00D51827"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39" w:rsidRPr="00442839" w:rsidRDefault="00442839" w:rsidP="00D51827">
            <w:pPr>
              <w:jc w:val="center"/>
              <w:rPr>
                <w:rFonts w:ascii="Times New Roman" w:hAnsi="Times New Roman"/>
              </w:rPr>
            </w:pPr>
            <w:r w:rsidRPr="00442839">
              <w:rPr>
                <w:rFonts w:ascii="Times New Roman" w:hAnsi="Times New Roman"/>
              </w:rPr>
              <w:t>5.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39" w:rsidRPr="00442839" w:rsidRDefault="00442839" w:rsidP="00D51827">
            <w:pPr>
              <w:jc w:val="center"/>
              <w:rPr>
                <w:rFonts w:ascii="Times New Roman" w:hAnsi="Times New Roman"/>
              </w:rPr>
            </w:pPr>
            <w:r w:rsidRPr="00442839">
              <w:rPr>
                <w:rFonts w:ascii="Times New Roman" w:hAnsi="Times New Roman"/>
              </w:rPr>
              <w:t xml:space="preserve">Hrvatska poštanska banka d.d. Zagreb, </w:t>
            </w:r>
            <w:proofErr w:type="spellStart"/>
            <w:r w:rsidRPr="00442839">
              <w:rPr>
                <w:rFonts w:ascii="Times New Roman" w:hAnsi="Times New Roman"/>
              </w:rPr>
              <w:t>Jurišićeva</w:t>
            </w:r>
            <w:proofErr w:type="spellEnd"/>
            <w:r w:rsidRPr="00442839">
              <w:rPr>
                <w:rFonts w:ascii="Times New Roman" w:hAnsi="Times New Roman"/>
              </w:rPr>
              <w:t xml:space="preserve"> 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39" w:rsidRPr="00442839" w:rsidRDefault="00442839" w:rsidP="00D5182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39" w:rsidRPr="00442839" w:rsidRDefault="00442839" w:rsidP="00D51827">
            <w:pPr>
              <w:jc w:val="center"/>
              <w:rPr>
                <w:rFonts w:ascii="Times New Roman" w:hAnsi="Times New Roman"/>
              </w:rPr>
            </w:pPr>
            <w:r w:rsidRPr="00442839">
              <w:rPr>
                <w:rFonts w:ascii="Times New Roman" w:hAnsi="Times New Roman"/>
              </w:rPr>
              <w:t>21.904.540,28 kn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39" w:rsidRPr="00442839" w:rsidRDefault="00442839" w:rsidP="00D51827">
            <w:pPr>
              <w:jc w:val="center"/>
              <w:rPr>
                <w:rFonts w:ascii="Times New Roman" w:hAnsi="Times New Roman"/>
              </w:rPr>
            </w:pPr>
            <w:r w:rsidRPr="00442839">
              <w:rPr>
                <w:rFonts w:ascii="Times New Roman" w:hAnsi="Times New Roman"/>
              </w:rPr>
              <w:t>Kredit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39" w:rsidRPr="00442839" w:rsidRDefault="00442839" w:rsidP="00D51827">
            <w:pPr>
              <w:jc w:val="center"/>
              <w:rPr>
                <w:rFonts w:ascii="Times New Roman" w:hAnsi="Times New Roman"/>
              </w:rPr>
            </w:pPr>
            <w:r w:rsidRPr="00442839">
              <w:rPr>
                <w:rFonts w:ascii="Times New Roman" w:hAnsi="Times New Roman"/>
              </w:rPr>
              <w:t>21.904.540,28 kn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39" w:rsidRPr="00442839" w:rsidRDefault="00442839" w:rsidP="00D51827">
            <w:pPr>
              <w:jc w:val="center"/>
              <w:rPr>
                <w:rFonts w:ascii="Times New Roman" w:hAnsi="Times New Roman"/>
              </w:rPr>
            </w:pPr>
            <w:r w:rsidRPr="00442839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39" w:rsidRPr="00442839" w:rsidRDefault="00442839" w:rsidP="00D51827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442839" w:rsidRDefault="00442839" w:rsidP="00442839">
      <w:pPr>
        <w:rPr>
          <w:rFonts w:ascii="Tahoma" w:hAnsi="Tahoma"/>
        </w:rPr>
      </w:pPr>
    </w:p>
    <w:p w:rsidR="00440F9F" w:rsidRDefault="00440F9F" w:rsidP="00440F9F">
      <w:pPr>
        <w:pStyle w:val="Tijeloteksta"/>
        <w:jc w:val="center"/>
        <w:rPr>
          <w:rFonts w:ascii="Franklin Gothic Book" w:hAnsi="Franklin Gothic Book"/>
          <w:b/>
        </w:rPr>
      </w:pPr>
    </w:p>
    <w:p w:rsidR="00440F9F" w:rsidRDefault="00440F9F" w:rsidP="00440F9F">
      <w:pPr>
        <w:pStyle w:val="Tijeloteksta"/>
        <w:jc w:val="center"/>
        <w:rPr>
          <w:rFonts w:ascii="Franklin Gothic Book" w:hAnsi="Franklin Gothic Book"/>
          <w:b/>
        </w:rPr>
      </w:pPr>
    </w:p>
    <w:p w:rsidR="00440F9F" w:rsidRDefault="00440F9F" w:rsidP="00440F9F">
      <w:pPr>
        <w:pStyle w:val="Tijeloteksta"/>
        <w:jc w:val="center"/>
        <w:rPr>
          <w:rFonts w:ascii="Franklin Gothic Book" w:hAnsi="Franklin Gothic Book"/>
          <w:b/>
        </w:rPr>
      </w:pPr>
    </w:p>
    <w:p w:rsidR="00440F9F" w:rsidRDefault="00440F9F" w:rsidP="00440F9F">
      <w:pPr>
        <w:pStyle w:val="Tijeloteksta"/>
        <w:jc w:val="center"/>
        <w:rPr>
          <w:rFonts w:ascii="Franklin Gothic Book" w:hAnsi="Franklin Gothic Book"/>
          <w:b/>
        </w:rPr>
      </w:pPr>
    </w:p>
    <w:p w:rsidR="00440F9F" w:rsidRDefault="00440F9F" w:rsidP="00440F9F">
      <w:pPr>
        <w:pStyle w:val="Tijeloteksta"/>
        <w:jc w:val="center"/>
        <w:rPr>
          <w:rFonts w:ascii="Franklin Gothic Book" w:hAnsi="Franklin Gothic Book"/>
          <w:b/>
        </w:rPr>
      </w:pPr>
    </w:p>
    <w:p w:rsidR="00440F9F" w:rsidRPr="00FC09A2" w:rsidRDefault="00440F9F" w:rsidP="00440F9F">
      <w:pPr>
        <w:pStyle w:val="Tijeloteksta"/>
        <w:jc w:val="center"/>
        <w:rPr>
          <w:rFonts w:ascii="Franklin Gothic Book" w:hAnsi="Franklin Gothic Book"/>
          <w:b/>
        </w:rPr>
      </w:pPr>
      <w:r>
        <w:rPr>
          <w:rFonts w:ascii="Franklin Gothic Book" w:hAnsi="Franklin Gothic Book"/>
          <w:b/>
        </w:rPr>
        <w:lastRenderedPageBreak/>
        <w:t>TABLICA RAZLUČNIH VJEROVNIKA</w:t>
      </w:r>
    </w:p>
    <w:p w:rsidR="00440F9F" w:rsidRDefault="00440F9F" w:rsidP="00440F9F">
      <w:pPr>
        <w:pStyle w:val="Tijeloteksta"/>
      </w:pPr>
    </w:p>
    <w:p w:rsidR="00440F9F" w:rsidRPr="00255D56" w:rsidRDefault="00440F9F" w:rsidP="00440F9F">
      <w:pPr>
        <w:pStyle w:val="Tijeloteksta"/>
        <w:rPr>
          <w:rFonts w:ascii="Times New Roman" w:hAnsi="Times New Roman"/>
        </w:rPr>
      </w:pPr>
      <w:r w:rsidRPr="00255D56">
        <w:rPr>
          <w:rFonts w:ascii="Times New Roman" w:hAnsi="Times New Roman"/>
        </w:rPr>
        <w:t>Sukladno članku 164. Stečajnog zakona, prisutne vjerovnike obavještavam o razlučnim pravima o kojima su me obavijestili razlučni vjerovnici. Predlažem da sud proda navedene nekretnine prema članku 164. Stečajnog zakona.</w:t>
      </w:r>
    </w:p>
    <w:p w:rsidR="00440F9F" w:rsidRPr="00255D56" w:rsidRDefault="00440F9F" w:rsidP="00440F9F">
      <w:pPr>
        <w:pStyle w:val="Tijeloteksta"/>
        <w:ind w:left="-709"/>
        <w:rPr>
          <w:rFonts w:ascii="Times New Roman" w:hAnsi="Times New Roman"/>
        </w:rPr>
      </w:pPr>
    </w:p>
    <w:p w:rsidR="00440F9F" w:rsidRPr="00255D56" w:rsidRDefault="00440F9F" w:rsidP="00440F9F">
      <w:pPr>
        <w:pStyle w:val="Tijeloteksta"/>
        <w:rPr>
          <w:rFonts w:ascii="Times New Roman" w:hAnsi="Times New Roman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2628"/>
        <w:gridCol w:w="1548"/>
        <w:gridCol w:w="3969"/>
        <w:gridCol w:w="5497"/>
        <w:gridCol w:w="1417"/>
      </w:tblGrid>
      <w:tr w:rsidR="00440F9F" w:rsidRPr="00255D56" w:rsidTr="0035241C">
        <w:tc>
          <w:tcPr>
            <w:tcW w:w="392" w:type="dxa"/>
            <w:shd w:val="clear" w:color="auto" w:fill="auto"/>
          </w:tcPr>
          <w:p w:rsidR="00440F9F" w:rsidRPr="00255D56" w:rsidRDefault="00440F9F" w:rsidP="0035241C">
            <w:pPr>
              <w:pStyle w:val="Tijeloteksta"/>
              <w:rPr>
                <w:rFonts w:ascii="Times New Roman" w:hAnsi="Times New Roman"/>
              </w:rPr>
            </w:pPr>
          </w:p>
        </w:tc>
        <w:tc>
          <w:tcPr>
            <w:tcW w:w="2628" w:type="dxa"/>
            <w:shd w:val="clear" w:color="auto" w:fill="auto"/>
          </w:tcPr>
          <w:p w:rsidR="00440F9F" w:rsidRPr="00255D56" w:rsidRDefault="00440F9F" w:rsidP="0035241C">
            <w:pPr>
              <w:pStyle w:val="Tijeloteksta"/>
              <w:jc w:val="left"/>
              <w:rPr>
                <w:rFonts w:ascii="Times New Roman" w:hAnsi="Times New Roman"/>
                <w:b/>
              </w:rPr>
            </w:pPr>
            <w:r w:rsidRPr="00255D56">
              <w:rPr>
                <w:rFonts w:ascii="Times New Roman" w:hAnsi="Times New Roman"/>
                <w:b/>
              </w:rPr>
              <w:t>VJEROVNIK</w:t>
            </w:r>
          </w:p>
        </w:tc>
        <w:tc>
          <w:tcPr>
            <w:tcW w:w="1548" w:type="dxa"/>
            <w:shd w:val="clear" w:color="auto" w:fill="auto"/>
          </w:tcPr>
          <w:p w:rsidR="00440F9F" w:rsidRPr="00255D56" w:rsidRDefault="00440F9F" w:rsidP="0035241C">
            <w:pPr>
              <w:pStyle w:val="Tijeloteksta"/>
              <w:jc w:val="left"/>
              <w:rPr>
                <w:rFonts w:ascii="Times New Roman" w:hAnsi="Times New Roman"/>
                <w:b/>
              </w:rPr>
            </w:pPr>
            <w:r w:rsidRPr="00255D56">
              <w:rPr>
                <w:rFonts w:ascii="Times New Roman" w:hAnsi="Times New Roman"/>
                <w:b/>
              </w:rPr>
              <w:t>Punomoćnik</w:t>
            </w:r>
          </w:p>
        </w:tc>
        <w:tc>
          <w:tcPr>
            <w:tcW w:w="3969" w:type="dxa"/>
            <w:shd w:val="clear" w:color="auto" w:fill="auto"/>
          </w:tcPr>
          <w:p w:rsidR="00440F9F" w:rsidRPr="00255D56" w:rsidRDefault="00440F9F" w:rsidP="0035241C">
            <w:pPr>
              <w:pStyle w:val="Tijeloteksta"/>
              <w:jc w:val="left"/>
              <w:rPr>
                <w:rFonts w:ascii="Times New Roman" w:hAnsi="Times New Roman"/>
                <w:b/>
              </w:rPr>
            </w:pPr>
            <w:r w:rsidRPr="00255D56">
              <w:rPr>
                <w:rFonts w:ascii="Times New Roman" w:hAnsi="Times New Roman"/>
                <w:b/>
              </w:rPr>
              <w:t xml:space="preserve">Pravni </w:t>
            </w:r>
            <w:proofErr w:type="spellStart"/>
            <w:r w:rsidRPr="00255D56">
              <w:rPr>
                <w:rFonts w:ascii="Times New Roman" w:hAnsi="Times New Roman"/>
                <w:b/>
              </w:rPr>
              <w:t>osnov</w:t>
            </w:r>
            <w:proofErr w:type="spellEnd"/>
            <w:r w:rsidRPr="00255D56">
              <w:rPr>
                <w:rFonts w:ascii="Times New Roman" w:hAnsi="Times New Roman"/>
                <w:b/>
              </w:rPr>
              <w:t xml:space="preserve"> i iznos na koji se </w:t>
            </w:r>
            <w:proofErr w:type="spellStart"/>
            <w:r w:rsidRPr="00255D56">
              <w:rPr>
                <w:rFonts w:ascii="Times New Roman" w:hAnsi="Times New Roman"/>
                <w:b/>
              </w:rPr>
              <w:t>razlučno</w:t>
            </w:r>
            <w:proofErr w:type="spellEnd"/>
            <w:r w:rsidRPr="00255D56">
              <w:rPr>
                <w:rFonts w:ascii="Times New Roman" w:hAnsi="Times New Roman"/>
                <w:b/>
              </w:rPr>
              <w:t xml:space="preserve"> pravo odnosi</w:t>
            </w:r>
          </w:p>
        </w:tc>
        <w:tc>
          <w:tcPr>
            <w:tcW w:w="5497" w:type="dxa"/>
            <w:shd w:val="clear" w:color="auto" w:fill="auto"/>
          </w:tcPr>
          <w:p w:rsidR="00440F9F" w:rsidRPr="00255D56" w:rsidRDefault="00440F9F" w:rsidP="0035241C">
            <w:pPr>
              <w:pStyle w:val="Tijeloteksta"/>
              <w:jc w:val="left"/>
              <w:rPr>
                <w:rFonts w:ascii="Times New Roman" w:hAnsi="Times New Roman"/>
                <w:b/>
              </w:rPr>
            </w:pPr>
            <w:r w:rsidRPr="00255D56">
              <w:rPr>
                <w:rFonts w:ascii="Times New Roman" w:hAnsi="Times New Roman"/>
                <w:b/>
              </w:rPr>
              <w:t>Imovina</w:t>
            </w:r>
          </w:p>
        </w:tc>
        <w:tc>
          <w:tcPr>
            <w:tcW w:w="1417" w:type="dxa"/>
            <w:shd w:val="clear" w:color="auto" w:fill="auto"/>
          </w:tcPr>
          <w:p w:rsidR="00440F9F" w:rsidRPr="00255D56" w:rsidRDefault="00440F9F" w:rsidP="0035241C">
            <w:pPr>
              <w:pStyle w:val="Tijeloteksta"/>
              <w:jc w:val="left"/>
              <w:rPr>
                <w:rFonts w:ascii="Times New Roman" w:hAnsi="Times New Roman"/>
                <w:b/>
              </w:rPr>
            </w:pPr>
            <w:r w:rsidRPr="00255D56">
              <w:rPr>
                <w:rFonts w:ascii="Times New Roman" w:hAnsi="Times New Roman"/>
                <w:b/>
              </w:rPr>
              <w:t>Opaska</w:t>
            </w:r>
          </w:p>
        </w:tc>
      </w:tr>
      <w:tr w:rsidR="00440F9F" w:rsidRPr="00255D56" w:rsidTr="0035241C">
        <w:tc>
          <w:tcPr>
            <w:tcW w:w="392" w:type="dxa"/>
            <w:shd w:val="clear" w:color="auto" w:fill="auto"/>
          </w:tcPr>
          <w:p w:rsidR="00440F9F" w:rsidRPr="00255D56" w:rsidRDefault="00440F9F" w:rsidP="0035241C">
            <w:pPr>
              <w:pStyle w:val="Tijeloteksta"/>
              <w:rPr>
                <w:rFonts w:ascii="Times New Roman" w:hAnsi="Times New Roman"/>
              </w:rPr>
            </w:pPr>
            <w:r w:rsidRPr="00255D56">
              <w:rPr>
                <w:rFonts w:ascii="Times New Roman" w:hAnsi="Times New Roman"/>
              </w:rPr>
              <w:t>1.</w:t>
            </w:r>
          </w:p>
        </w:tc>
        <w:tc>
          <w:tcPr>
            <w:tcW w:w="2628" w:type="dxa"/>
            <w:shd w:val="clear" w:color="auto" w:fill="auto"/>
          </w:tcPr>
          <w:p w:rsidR="00440F9F" w:rsidRPr="00255D56" w:rsidRDefault="00440F9F" w:rsidP="0035241C">
            <w:pPr>
              <w:pStyle w:val="Tijeloteksta"/>
              <w:rPr>
                <w:rFonts w:ascii="Times New Roman" w:hAnsi="Times New Roman"/>
              </w:rPr>
            </w:pPr>
            <w:r w:rsidRPr="00255D56">
              <w:rPr>
                <w:rFonts w:ascii="Times New Roman" w:hAnsi="Times New Roman"/>
              </w:rPr>
              <w:t xml:space="preserve">Hrvatska poštanska banka d.d. Zagreb, </w:t>
            </w:r>
            <w:proofErr w:type="spellStart"/>
            <w:r w:rsidRPr="00255D56">
              <w:rPr>
                <w:rFonts w:ascii="Times New Roman" w:hAnsi="Times New Roman"/>
              </w:rPr>
              <w:t>Jurišićeva</w:t>
            </w:r>
            <w:proofErr w:type="spellEnd"/>
            <w:r w:rsidRPr="00255D56">
              <w:rPr>
                <w:rFonts w:ascii="Times New Roman" w:hAnsi="Times New Roman"/>
              </w:rPr>
              <w:t xml:space="preserve"> 4</w:t>
            </w:r>
          </w:p>
        </w:tc>
        <w:tc>
          <w:tcPr>
            <w:tcW w:w="1548" w:type="dxa"/>
            <w:shd w:val="clear" w:color="auto" w:fill="auto"/>
          </w:tcPr>
          <w:p w:rsidR="00440F9F" w:rsidRPr="00255D56" w:rsidRDefault="00440F9F" w:rsidP="0035241C">
            <w:pPr>
              <w:pStyle w:val="Tijeloteksta"/>
              <w:rPr>
                <w:rFonts w:ascii="Times New Roman" w:hAnsi="Times New Roman"/>
              </w:rPr>
            </w:pPr>
          </w:p>
        </w:tc>
        <w:tc>
          <w:tcPr>
            <w:tcW w:w="3969" w:type="dxa"/>
            <w:shd w:val="clear" w:color="auto" w:fill="auto"/>
          </w:tcPr>
          <w:p w:rsidR="00440F9F" w:rsidRPr="00255D56" w:rsidRDefault="00440F9F" w:rsidP="0035241C">
            <w:pPr>
              <w:pStyle w:val="Tijeloteksta"/>
              <w:rPr>
                <w:rFonts w:ascii="Times New Roman" w:hAnsi="Times New Roman"/>
              </w:rPr>
            </w:pPr>
            <w:r w:rsidRPr="00255D56">
              <w:rPr>
                <w:rFonts w:ascii="Times New Roman" w:hAnsi="Times New Roman"/>
              </w:rPr>
              <w:t xml:space="preserve">a/Ugovor o kreditu br. 211/07 + I. i II. Dodatak Ugovoru – </w:t>
            </w:r>
            <w:proofErr w:type="spellStart"/>
            <w:r w:rsidRPr="00255D56">
              <w:rPr>
                <w:rFonts w:ascii="Times New Roman" w:hAnsi="Times New Roman"/>
              </w:rPr>
              <w:t>solemniziran</w:t>
            </w:r>
            <w:proofErr w:type="spellEnd"/>
            <w:r w:rsidRPr="00255D56">
              <w:rPr>
                <w:rFonts w:ascii="Times New Roman" w:hAnsi="Times New Roman"/>
              </w:rPr>
              <w:t xml:space="preserve"> po j. bilježniku N. Dolinar OV-12054/07</w:t>
            </w:r>
          </w:p>
          <w:p w:rsidR="00440F9F" w:rsidRPr="00255D56" w:rsidRDefault="00440F9F" w:rsidP="0035241C">
            <w:pPr>
              <w:pStyle w:val="Tijeloteksta"/>
              <w:rPr>
                <w:rFonts w:ascii="Times New Roman" w:hAnsi="Times New Roman"/>
              </w:rPr>
            </w:pPr>
            <w:r w:rsidRPr="00255D56">
              <w:rPr>
                <w:rFonts w:ascii="Times New Roman" w:hAnsi="Times New Roman"/>
              </w:rPr>
              <w:t>b/Ugovor o transakcijskom računu</w:t>
            </w:r>
          </w:p>
        </w:tc>
        <w:tc>
          <w:tcPr>
            <w:tcW w:w="5497" w:type="dxa"/>
            <w:shd w:val="clear" w:color="auto" w:fill="auto"/>
          </w:tcPr>
          <w:p w:rsidR="00440F9F" w:rsidRPr="00255D56" w:rsidRDefault="00440F9F" w:rsidP="0035241C">
            <w:pPr>
              <w:pStyle w:val="Tijeloteksta"/>
              <w:rPr>
                <w:rFonts w:ascii="Times New Roman" w:hAnsi="Times New Roman"/>
              </w:rPr>
            </w:pPr>
            <w:r w:rsidRPr="00255D56">
              <w:rPr>
                <w:rFonts w:ascii="Times New Roman" w:hAnsi="Times New Roman"/>
              </w:rPr>
              <w:t xml:space="preserve">Nekretnine: oranica i 15 stanova u stambenoj zgradi br. 32. i 34. u Zagrebu upisanoj na </w:t>
            </w:r>
            <w:proofErr w:type="spellStart"/>
            <w:r w:rsidRPr="00255D56">
              <w:rPr>
                <w:rFonts w:ascii="Times New Roman" w:hAnsi="Times New Roman"/>
              </w:rPr>
              <w:t>k.č</w:t>
            </w:r>
            <w:proofErr w:type="spellEnd"/>
            <w:r w:rsidRPr="00255D56">
              <w:rPr>
                <w:rFonts w:ascii="Times New Roman" w:hAnsi="Times New Roman"/>
              </w:rPr>
              <w:t xml:space="preserve">. 492/4 k.o. </w:t>
            </w:r>
            <w:proofErr w:type="spellStart"/>
            <w:r w:rsidRPr="00255D56">
              <w:rPr>
                <w:rFonts w:ascii="Times New Roman" w:hAnsi="Times New Roman"/>
              </w:rPr>
              <w:t>Jakuševec</w:t>
            </w:r>
            <w:proofErr w:type="spellEnd"/>
            <w:r w:rsidRPr="00255D56">
              <w:rPr>
                <w:rFonts w:ascii="Times New Roman" w:hAnsi="Times New Roman"/>
              </w:rPr>
              <w:t xml:space="preserve"> z.k.ul. 13236</w:t>
            </w:r>
          </w:p>
        </w:tc>
        <w:tc>
          <w:tcPr>
            <w:tcW w:w="1417" w:type="dxa"/>
            <w:shd w:val="clear" w:color="auto" w:fill="auto"/>
          </w:tcPr>
          <w:p w:rsidR="00440F9F" w:rsidRPr="00255D56" w:rsidRDefault="00440F9F" w:rsidP="0035241C">
            <w:pPr>
              <w:pStyle w:val="Tijeloteksta"/>
              <w:jc w:val="center"/>
              <w:rPr>
                <w:rFonts w:ascii="Times New Roman" w:hAnsi="Times New Roman"/>
              </w:rPr>
            </w:pPr>
            <w:r w:rsidRPr="00255D56">
              <w:rPr>
                <w:rFonts w:ascii="Times New Roman" w:hAnsi="Times New Roman"/>
              </w:rPr>
              <w:t>-</w:t>
            </w:r>
          </w:p>
        </w:tc>
      </w:tr>
    </w:tbl>
    <w:p w:rsidR="00440F9F" w:rsidRPr="00255D56" w:rsidRDefault="00440F9F" w:rsidP="00440F9F">
      <w:pPr>
        <w:pStyle w:val="Tijeloteksta"/>
        <w:rPr>
          <w:rFonts w:ascii="Times New Roman" w:hAnsi="Times New Roman"/>
        </w:rPr>
      </w:pPr>
      <w:r w:rsidRPr="00255D56">
        <w:rPr>
          <w:rFonts w:ascii="Times New Roman" w:hAnsi="Times New Roman"/>
        </w:rPr>
        <w:t xml:space="preserve"> </w:t>
      </w:r>
    </w:p>
    <w:p w:rsidR="00440F9F" w:rsidRPr="00255D56" w:rsidRDefault="00440F9F" w:rsidP="00440F9F">
      <w:pPr>
        <w:pStyle w:val="Tijeloteksta"/>
        <w:rPr>
          <w:rFonts w:ascii="Times New Roman" w:hAnsi="Times New Roman"/>
        </w:rPr>
      </w:pPr>
      <w:r w:rsidRPr="00255D56">
        <w:rPr>
          <w:rFonts w:ascii="Times New Roman" w:hAnsi="Times New Roman"/>
        </w:rPr>
        <w:t>U Zagrebu, 5.10.2015. godine</w:t>
      </w:r>
    </w:p>
    <w:p w:rsidR="00442839" w:rsidRPr="00442839" w:rsidRDefault="00442839" w:rsidP="00442839">
      <w:pPr>
        <w:rPr>
          <w:rFonts w:ascii="Times New Roman" w:hAnsi="Times New Roman"/>
        </w:rPr>
      </w:pPr>
    </w:p>
    <w:p w:rsidR="00442839" w:rsidRPr="00442839" w:rsidRDefault="00442839" w:rsidP="00442839">
      <w:pPr>
        <w:pStyle w:val="Tijeloteksta"/>
        <w:rPr>
          <w:rFonts w:ascii="Times New Roman" w:hAnsi="Times New Roman"/>
        </w:rPr>
      </w:pPr>
    </w:p>
    <w:p w:rsidR="00442839" w:rsidRPr="00442839" w:rsidRDefault="00442839" w:rsidP="00442839">
      <w:pPr>
        <w:pStyle w:val="Tijeloteksta"/>
        <w:rPr>
          <w:rFonts w:ascii="Times New Roman" w:hAnsi="Times New Roman"/>
        </w:rPr>
      </w:pPr>
      <w:r w:rsidRPr="00442839">
        <w:rPr>
          <w:rFonts w:ascii="Times New Roman" w:hAnsi="Times New Roman"/>
        </w:rPr>
        <w:tab/>
      </w:r>
      <w:r w:rsidRPr="00442839">
        <w:rPr>
          <w:rFonts w:ascii="Times New Roman" w:hAnsi="Times New Roman"/>
        </w:rPr>
        <w:tab/>
      </w:r>
      <w:r w:rsidRPr="00442839">
        <w:rPr>
          <w:rFonts w:ascii="Times New Roman" w:hAnsi="Times New Roman"/>
        </w:rPr>
        <w:tab/>
      </w:r>
      <w:r w:rsidRPr="00442839">
        <w:rPr>
          <w:rFonts w:ascii="Times New Roman" w:hAnsi="Times New Roman"/>
        </w:rPr>
        <w:tab/>
      </w:r>
      <w:r w:rsidRPr="00442839">
        <w:rPr>
          <w:rFonts w:ascii="Times New Roman" w:hAnsi="Times New Roman"/>
        </w:rPr>
        <w:tab/>
      </w:r>
      <w:r w:rsidRPr="00442839">
        <w:rPr>
          <w:rFonts w:ascii="Times New Roman" w:hAnsi="Times New Roman"/>
        </w:rPr>
        <w:tab/>
      </w:r>
      <w:r w:rsidRPr="00442839">
        <w:rPr>
          <w:rFonts w:ascii="Times New Roman" w:hAnsi="Times New Roman"/>
        </w:rPr>
        <w:tab/>
      </w:r>
      <w:r w:rsidRPr="00442839">
        <w:rPr>
          <w:rFonts w:ascii="Times New Roman" w:hAnsi="Times New Roman"/>
        </w:rPr>
        <w:tab/>
      </w:r>
      <w:r w:rsidRPr="00442839">
        <w:rPr>
          <w:rFonts w:ascii="Times New Roman" w:hAnsi="Times New Roman"/>
        </w:rPr>
        <w:tab/>
      </w:r>
      <w:r w:rsidRPr="00442839">
        <w:rPr>
          <w:rFonts w:ascii="Times New Roman" w:hAnsi="Times New Roman"/>
        </w:rPr>
        <w:tab/>
      </w:r>
      <w:r w:rsidRPr="00442839">
        <w:rPr>
          <w:rFonts w:ascii="Times New Roman" w:hAnsi="Times New Roman"/>
        </w:rPr>
        <w:tab/>
      </w:r>
      <w:r w:rsidRPr="00442839">
        <w:rPr>
          <w:rFonts w:ascii="Times New Roman" w:hAnsi="Times New Roman"/>
        </w:rPr>
        <w:tab/>
      </w:r>
      <w:r w:rsidRPr="00442839">
        <w:rPr>
          <w:rFonts w:ascii="Times New Roman" w:hAnsi="Times New Roman"/>
        </w:rPr>
        <w:tab/>
      </w:r>
      <w:r w:rsidRPr="00442839">
        <w:rPr>
          <w:rFonts w:ascii="Times New Roman" w:hAnsi="Times New Roman"/>
        </w:rPr>
        <w:tab/>
      </w:r>
      <w:r w:rsidRPr="00442839">
        <w:rPr>
          <w:rFonts w:ascii="Times New Roman" w:hAnsi="Times New Roman"/>
        </w:rPr>
        <w:tab/>
        <w:t>Nikola Jakir, stečajni upravitelj</w:t>
      </w:r>
    </w:p>
    <w:sectPr w:rsidR="00442839" w:rsidRPr="00442839" w:rsidSect="00442839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5960" w:rsidRDefault="00B25960" w:rsidP="00335F72">
      <w:r>
        <w:separator/>
      </w:r>
    </w:p>
  </w:endnote>
  <w:endnote w:type="continuationSeparator" w:id="0">
    <w:p w:rsidR="00B25960" w:rsidRDefault="00B25960" w:rsidP="00335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5960" w:rsidRDefault="00B25960" w:rsidP="00335F72">
      <w:r>
        <w:separator/>
      </w:r>
    </w:p>
  </w:footnote>
  <w:footnote w:type="continuationSeparator" w:id="0">
    <w:p w:rsidR="00B25960" w:rsidRDefault="00B25960" w:rsidP="00335F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5F72" w:rsidRDefault="00335F72" w:rsidP="00442839">
    <w:pPr>
      <w:pStyle w:val="Tijeloteksta"/>
    </w:pPr>
    <w:r w:rsidRPr="005262ED">
      <w:rPr>
        <w:rFonts w:ascii="Times New Roman" w:hAnsi="Times New Roman"/>
      </w:rPr>
      <w:t xml:space="preserve">Gea </w:t>
    </w:r>
    <w:proofErr w:type="spellStart"/>
    <w:r w:rsidRPr="005262ED">
      <w:rPr>
        <w:rFonts w:ascii="Times New Roman" w:hAnsi="Times New Roman"/>
      </w:rPr>
      <w:t>Terra</w:t>
    </w:r>
    <w:proofErr w:type="spellEnd"/>
    <w:r w:rsidRPr="005262ED">
      <w:rPr>
        <w:rFonts w:ascii="Times New Roman" w:hAnsi="Times New Roman"/>
      </w:rPr>
      <w:t xml:space="preserve"> No</w:t>
    </w:r>
    <w:r>
      <w:rPr>
        <w:rFonts w:ascii="Times New Roman" w:hAnsi="Times New Roman"/>
      </w:rPr>
      <w:t xml:space="preserve">va d.o.o. u </w:t>
    </w:r>
    <w:r w:rsidR="00442839">
      <w:rPr>
        <w:rFonts w:ascii="Times New Roman" w:hAnsi="Times New Roman"/>
      </w:rPr>
      <w:t>stečaju</w:t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 w:rsidR="00442839">
      <w:rPr>
        <w:rFonts w:ascii="Times New Roman" w:hAnsi="Times New Roman"/>
      </w:rPr>
      <w:tab/>
    </w:r>
    <w:r w:rsidR="00442839">
      <w:rPr>
        <w:rFonts w:ascii="Times New Roman" w:hAnsi="Times New Roman"/>
      </w:rPr>
      <w:tab/>
    </w:r>
    <w:r w:rsidR="00442839">
      <w:rPr>
        <w:rFonts w:ascii="Times New Roman" w:hAnsi="Times New Roman"/>
      </w:rPr>
      <w:tab/>
    </w:r>
    <w:r w:rsidR="00442839">
      <w:rPr>
        <w:rFonts w:ascii="Times New Roman" w:hAnsi="Times New Roman"/>
      </w:rPr>
      <w:tab/>
    </w:r>
    <w:r w:rsidR="00442839">
      <w:rPr>
        <w:rFonts w:ascii="Times New Roman" w:hAnsi="Times New Roman"/>
      </w:rPr>
      <w:tab/>
    </w:r>
    <w:r w:rsidR="00442839">
      <w:rPr>
        <w:rFonts w:ascii="Times New Roman" w:hAnsi="Times New Roman"/>
      </w:rPr>
      <w:tab/>
    </w:r>
    <w:r w:rsidR="00442839">
      <w:rPr>
        <w:rFonts w:ascii="Times New Roman" w:hAnsi="Times New Roman"/>
      </w:rPr>
      <w:tab/>
    </w:r>
    <w:r w:rsidR="00442839">
      <w:rPr>
        <w:rFonts w:ascii="Times New Roman" w:hAnsi="Times New Roman"/>
      </w:rPr>
      <w:tab/>
    </w:r>
    <w:r w:rsidR="00442839">
      <w:rPr>
        <w:rFonts w:ascii="Times New Roman" w:hAnsi="Times New Roman"/>
      </w:rPr>
      <w:tab/>
    </w:r>
    <w:r w:rsidR="00442839">
      <w:rPr>
        <w:rFonts w:ascii="Times New Roman" w:hAnsi="Times New Roman"/>
      </w:rPr>
      <w:tab/>
    </w:r>
    <w:r w:rsidR="00442839">
      <w:rPr>
        <w:rFonts w:ascii="Times New Roman" w:hAnsi="Times New Roman"/>
      </w:rPr>
      <w:tab/>
    </w:r>
    <w:r w:rsidR="00442839">
      <w:rPr>
        <w:rFonts w:ascii="Times New Roman" w:hAnsi="Times New Roman"/>
      </w:rPr>
      <w:tab/>
    </w:r>
    <w:r>
      <w:rPr>
        <w:rFonts w:ascii="Times New Roman" w:hAnsi="Times New Roman"/>
      </w:rPr>
      <w:t>Zagreb, 2</w:t>
    </w:r>
    <w:r w:rsidRPr="005262ED">
      <w:rPr>
        <w:rFonts w:ascii="Times New Roman" w:hAnsi="Times New Roman"/>
      </w:rPr>
      <w:t>-X-2015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91152C"/>
    <w:multiLevelType w:val="hybridMultilevel"/>
    <w:tmpl w:val="6910261A"/>
    <w:lvl w:ilvl="0" w:tplc="018216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F99"/>
    <w:rsid w:val="00335A1B"/>
    <w:rsid w:val="00335F72"/>
    <w:rsid w:val="00440F9F"/>
    <w:rsid w:val="00442839"/>
    <w:rsid w:val="0050374A"/>
    <w:rsid w:val="00507420"/>
    <w:rsid w:val="005474C7"/>
    <w:rsid w:val="00553021"/>
    <w:rsid w:val="00A44F99"/>
    <w:rsid w:val="00B25960"/>
    <w:rsid w:val="00B329F2"/>
    <w:rsid w:val="00BB0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Tijeloteksta"/>
    <w:qFormat/>
    <w:rsid w:val="00A44F99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A44F99"/>
  </w:style>
  <w:style w:type="character" w:customStyle="1" w:styleId="TijelotekstaChar">
    <w:name w:val="Tijelo teksta Char"/>
    <w:basedOn w:val="Zadanifontodlomka"/>
    <w:link w:val="Tijeloteksta"/>
    <w:rsid w:val="00A44F99"/>
    <w:rPr>
      <w:rFonts w:ascii="Arial" w:eastAsia="Times New Roman" w:hAnsi="Arial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335F72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335F72"/>
    <w:rPr>
      <w:rFonts w:ascii="Arial" w:eastAsia="Times New Roman" w:hAnsi="Arial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335F72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335F72"/>
    <w:rPr>
      <w:rFonts w:ascii="Arial" w:eastAsia="Times New Roman" w:hAnsi="Arial" w:cs="Times New Roman"/>
      <w:sz w:val="24"/>
      <w:szCs w:val="24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Tijeloteksta"/>
    <w:qFormat/>
    <w:rsid w:val="00A44F99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A44F99"/>
  </w:style>
  <w:style w:type="character" w:customStyle="1" w:styleId="TijelotekstaChar">
    <w:name w:val="Tijelo teksta Char"/>
    <w:basedOn w:val="Zadanifontodlomka"/>
    <w:link w:val="Tijeloteksta"/>
    <w:rsid w:val="00A44F99"/>
    <w:rPr>
      <w:rFonts w:ascii="Arial" w:eastAsia="Times New Roman" w:hAnsi="Arial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335F72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335F72"/>
    <w:rPr>
      <w:rFonts w:ascii="Arial" w:eastAsia="Times New Roman" w:hAnsi="Arial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335F72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335F72"/>
    <w:rPr>
      <w:rFonts w:ascii="Arial" w:eastAsia="Times New Roman" w:hAnsi="Arial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736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 Jakir</dc:creator>
  <cp:lastModifiedBy>Ivona Blažek</cp:lastModifiedBy>
  <cp:revision>2</cp:revision>
  <dcterms:created xsi:type="dcterms:W3CDTF">2015-10-12T11:04:00Z</dcterms:created>
  <dcterms:modified xsi:type="dcterms:W3CDTF">2015-10-12T11:04:00Z</dcterms:modified>
</cp:coreProperties>
</file>